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072AF" w14:textId="27612D93" w:rsidR="000E6E5D" w:rsidRDefault="00293A29" w:rsidP="00EE6D42">
      <w:pPr>
        <w:rPr>
          <w:b/>
          <w:bCs/>
          <w:sz w:val="32"/>
          <w:szCs w:val="32"/>
        </w:rPr>
      </w:pPr>
      <w:r>
        <w:rPr>
          <w:noProof/>
        </w:rPr>
        <w:drawing>
          <wp:inline distT="0" distB="0" distL="0" distR="0" wp14:anchorId="4538AD49" wp14:editId="2CA3EA53">
            <wp:extent cx="406400" cy="406400"/>
            <wp:effectExtent l="0" t="0" r="0" b="0"/>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002B23AF">
        <w:rPr>
          <w:b/>
          <w:bCs/>
          <w:sz w:val="36"/>
          <w:szCs w:val="36"/>
        </w:rPr>
        <w:t xml:space="preserve">  </w:t>
      </w:r>
      <w:r>
        <w:rPr>
          <w:b/>
          <w:bCs/>
          <w:sz w:val="36"/>
          <w:szCs w:val="36"/>
        </w:rPr>
        <w:t>A Faith That Works</w:t>
      </w:r>
      <w:r w:rsidR="002B23AF">
        <w:rPr>
          <w:b/>
          <w:bCs/>
          <w:sz w:val="32"/>
          <w:szCs w:val="32"/>
        </w:rPr>
        <w:t xml:space="preserve"> - </w:t>
      </w:r>
      <w:r w:rsidR="00A17909">
        <w:rPr>
          <w:b/>
          <w:bCs/>
          <w:sz w:val="32"/>
          <w:szCs w:val="32"/>
        </w:rPr>
        <w:t xml:space="preserve">James </w:t>
      </w:r>
      <w:r>
        <w:rPr>
          <w:b/>
          <w:bCs/>
          <w:sz w:val="32"/>
          <w:szCs w:val="32"/>
        </w:rPr>
        <w:t>2</w:t>
      </w:r>
      <w:r w:rsidR="00A17909">
        <w:rPr>
          <w:b/>
          <w:bCs/>
          <w:sz w:val="32"/>
          <w:szCs w:val="32"/>
        </w:rPr>
        <w:t>:1</w:t>
      </w:r>
      <w:r>
        <w:rPr>
          <w:b/>
          <w:bCs/>
          <w:sz w:val="32"/>
          <w:szCs w:val="32"/>
        </w:rPr>
        <w:t>4</w:t>
      </w:r>
      <w:r w:rsidR="00A17909">
        <w:rPr>
          <w:b/>
          <w:bCs/>
          <w:sz w:val="32"/>
          <w:szCs w:val="32"/>
        </w:rPr>
        <w:t>-</w:t>
      </w:r>
      <w:r>
        <w:rPr>
          <w:b/>
          <w:bCs/>
          <w:sz w:val="32"/>
          <w:szCs w:val="32"/>
        </w:rPr>
        <w:t>26</w:t>
      </w:r>
    </w:p>
    <w:p w14:paraId="561E1573" w14:textId="44E6430F" w:rsidR="00293A29" w:rsidRPr="00293A29" w:rsidRDefault="00293A29" w:rsidP="00EE6D42">
      <w:pPr>
        <w:rPr>
          <w:rFonts w:cstheme="minorHAnsi"/>
          <w:sz w:val="24"/>
          <w:szCs w:val="24"/>
        </w:rPr>
      </w:pPr>
      <w:r w:rsidRPr="00293A29">
        <w:rPr>
          <w:rFonts w:cstheme="minorHAnsi"/>
          <w:sz w:val="24"/>
          <w:szCs w:val="24"/>
        </w:rPr>
        <w:t>Hebrews 11:6 says, “</w:t>
      </w:r>
      <w:r w:rsidRPr="00293A29">
        <w:rPr>
          <w:rFonts w:cstheme="minorHAnsi"/>
          <w:color w:val="000000"/>
          <w:sz w:val="24"/>
          <w:szCs w:val="24"/>
          <w:shd w:val="clear" w:color="auto" w:fill="FFFFFF"/>
        </w:rPr>
        <w:t xml:space="preserve">And without </w:t>
      </w:r>
      <w:r w:rsidRPr="00293A29">
        <w:rPr>
          <w:rFonts w:cstheme="minorHAnsi"/>
          <w:b/>
          <w:bCs/>
          <w:color w:val="000000"/>
          <w:sz w:val="24"/>
          <w:szCs w:val="24"/>
          <w:u w:val="single"/>
          <w:shd w:val="clear" w:color="auto" w:fill="FFFFFF"/>
        </w:rPr>
        <w:t>faith</w:t>
      </w:r>
      <w:r w:rsidRPr="00293A29">
        <w:rPr>
          <w:rFonts w:cstheme="minorHAnsi"/>
          <w:color w:val="000000"/>
          <w:sz w:val="24"/>
          <w:szCs w:val="24"/>
          <w:shd w:val="clear" w:color="auto" w:fill="FFFFFF"/>
        </w:rPr>
        <w:t xml:space="preserve"> it is impossible to please God, because anyone who comes to him must believe that he exists and that he rewards those who earnestly seek him.” Many claim to have “faith” in God but what does a faith that actually pleases God look like? In this section of </w:t>
      </w:r>
      <w:r w:rsidR="00844B2C" w:rsidRPr="00293A29">
        <w:rPr>
          <w:rFonts w:cstheme="minorHAnsi"/>
          <w:color w:val="000000"/>
          <w:sz w:val="24"/>
          <w:szCs w:val="24"/>
          <w:shd w:val="clear" w:color="auto" w:fill="FFFFFF"/>
        </w:rPr>
        <w:t>James,</w:t>
      </w:r>
      <w:r w:rsidRPr="00293A29">
        <w:rPr>
          <w:rFonts w:cstheme="minorHAnsi"/>
          <w:color w:val="000000"/>
          <w:sz w:val="24"/>
          <w:szCs w:val="24"/>
          <w:shd w:val="clear" w:color="auto" w:fill="FFFFFF"/>
        </w:rPr>
        <w:t xml:space="preserve"> we look at</w:t>
      </w:r>
      <w:r>
        <w:rPr>
          <w:rFonts w:cstheme="minorHAnsi"/>
          <w:color w:val="000000"/>
          <w:sz w:val="24"/>
          <w:szCs w:val="24"/>
          <w:shd w:val="clear" w:color="auto" w:fill="FFFFFF"/>
        </w:rPr>
        <w:t xml:space="preserve"> how the author confronts the church concerning their lack of genuine faith. It will become clear as we dig into this passage that faith is more than a set of orthodox beliefs or an intellectual knowledge of God. Rather a faith that works actually </w:t>
      </w:r>
      <w:r w:rsidR="00EB5D74">
        <w:rPr>
          <w:rFonts w:cstheme="minorHAnsi"/>
          <w:color w:val="000000"/>
          <w:sz w:val="24"/>
          <w:szCs w:val="24"/>
          <w:shd w:val="clear" w:color="auto" w:fill="FFFFFF"/>
        </w:rPr>
        <w:t>must “work</w:t>
      </w:r>
      <w:r w:rsidR="00B64FAD">
        <w:rPr>
          <w:rFonts w:cstheme="minorHAnsi"/>
          <w:color w:val="000000"/>
          <w:sz w:val="24"/>
          <w:szCs w:val="24"/>
          <w:shd w:val="clear" w:color="auto" w:fill="FFFFFF"/>
        </w:rPr>
        <w:t>.</w:t>
      </w:r>
      <w:r w:rsidR="00EB5D74">
        <w:rPr>
          <w:rFonts w:cstheme="minorHAnsi"/>
          <w:color w:val="000000"/>
          <w:sz w:val="24"/>
          <w:szCs w:val="24"/>
          <w:shd w:val="clear" w:color="auto" w:fill="FFFFFF"/>
        </w:rPr>
        <w:t>”</w:t>
      </w:r>
    </w:p>
    <w:p w14:paraId="0AC72571" w14:textId="4D60FAB2" w:rsidR="00292579" w:rsidRPr="006462CA" w:rsidRDefault="00292579" w:rsidP="006462CA">
      <w:pPr>
        <w:pStyle w:val="ListParagraph"/>
        <w:numPr>
          <w:ilvl w:val="0"/>
          <w:numId w:val="6"/>
        </w:numPr>
        <w:rPr>
          <w:b/>
          <w:bCs/>
        </w:rPr>
      </w:pPr>
      <w:r w:rsidRPr="006462CA">
        <w:rPr>
          <w:b/>
          <w:bCs/>
        </w:rPr>
        <w:t>Read the passage on your own</w:t>
      </w:r>
    </w:p>
    <w:p w14:paraId="6B81F513" w14:textId="1116608A" w:rsidR="000E6E5D" w:rsidRPr="006462CA" w:rsidRDefault="00F9532F" w:rsidP="006462CA">
      <w:pPr>
        <w:numPr>
          <w:ilvl w:val="0"/>
          <w:numId w:val="6"/>
        </w:numPr>
        <w:rPr>
          <w:b/>
          <w:bCs/>
        </w:rPr>
      </w:pPr>
      <w:r>
        <w:rPr>
          <w:b/>
          <w:bCs/>
        </w:rPr>
        <w:t>If you are in a group have someone r</w:t>
      </w:r>
      <w:r w:rsidR="00292579" w:rsidRPr="00292579">
        <w:rPr>
          <w:b/>
          <w:bCs/>
        </w:rPr>
        <w:t>ead it out loud</w:t>
      </w:r>
      <w:r>
        <w:rPr>
          <w:b/>
          <w:bCs/>
        </w:rPr>
        <w:t xml:space="preserve"> or read it aloud together</w:t>
      </w:r>
    </w:p>
    <w:p w14:paraId="0D4DE30B" w14:textId="77777777" w:rsidR="00EE6D42" w:rsidRPr="00EE6D42" w:rsidRDefault="00EE6D42" w:rsidP="002B23AF">
      <w:pPr>
        <w:pStyle w:val="ListParagraph"/>
        <w:ind w:left="0"/>
        <w:rPr>
          <w:b/>
          <w:bCs/>
          <w:sz w:val="10"/>
          <w:szCs w:val="10"/>
        </w:rPr>
      </w:pPr>
    </w:p>
    <w:p w14:paraId="58489061" w14:textId="5B19F160" w:rsidR="00292579" w:rsidRPr="00292579" w:rsidRDefault="002B23AF" w:rsidP="002B23AF">
      <w:pPr>
        <w:pStyle w:val="ListParagraph"/>
        <w:ind w:left="0"/>
        <w:rPr>
          <w:b/>
          <w:bCs/>
          <w:sz w:val="28"/>
          <w:szCs w:val="28"/>
        </w:rPr>
      </w:pPr>
      <w:r w:rsidRPr="00130BF9">
        <w:rPr>
          <w:noProof/>
          <w:sz w:val="26"/>
          <w:szCs w:val="26"/>
        </w:rPr>
        <w:drawing>
          <wp:anchor distT="0" distB="0" distL="114300" distR="114300" simplePos="0" relativeHeight="251659264" behindDoc="1" locked="0" layoutInCell="1" hidden="0" allowOverlap="1" wp14:anchorId="353C0083" wp14:editId="14CE6DA5">
            <wp:simplePos x="0" y="0"/>
            <wp:positionH relativeFrom="margin">
              <wp:align>left</wp:align>
            </wp:positionH>
            <wp:positionV relativeFrom="paragraph">
              <wp:posOffset>298450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r w:rsidR="00F9532F">
        <w:rPr>
          <w:b/>
          <w:bCs/>
          <w:sz w:val="28"/>
          <w:szCs w:val="28"/>
        </w:rPr>
        <w:t>Bible Study Methods:</w:t>
      </w:r>
    </w:p>
    <w:p w14:paraId="46974EC3" w14:textId="0FFB9A16" w:rsidR="002B23AF" w:rsidRDefault="002B23AF" w:rsidP="002B23AF">
      <w:r>
        <w:rPr>
          <w:b/>
          <w:sz w:val="28"/>
          <w:szCs w:val="28"/>
        </w:rPr>
        <w:t>Observation</w:t>
      </w:r>
      <w:r>
        <w:rPr>
          <w:sz w:val="28"/>
          <w:szCs w:val="28"/>
        </w:rPr>
        <w:t xml:space="preserve"> – </w:t>
      </w:r>
      <w:r>
        <w:rPr>
          <w:b/>
          <w:sz w:val="28"/>
          <w:szCs w:val="28"/>
        </w:rPr>
        <w:t>Make a list</w:t>
      </w:r>
      <w:r>
        <w:t>. What do you see that stands out in the passage? Look for key words</w:t>
      </w:r>
      <w:r w:rsidR="00B64FAD">
        <w:t xml:space="preserve"> </w:t>
      </w:r>
      <w:r>
        <w:t>or</w:t>
      </w:r>
      <w:r w:rsidR="00EE6D42">
        <w:t xml:space="preserve"> </w:t>
      </w:r>
      <w:r>
        <w:t>phrases</w:t>
      </w:r>
      <w:r w:rsidR="00B64FAD">
        <w:t>,</w:t>
      </w:r>
      <w:r>
        <w:t xml:space="preserve"> </w:t>
      </w:r>
      <w:r w:rsidR="00B64FAD">
        <w:t>c</w:t>
      </w:r>
      <w:r>
        <w:t>omparisons or contrasts</w:t>
      </w:r>
      <w:r w:rsidR="00B64FAD">
        <w:t>, and</w:t>
      </w:r>
      <w:r>
        <w:t xml:space="preserve"> </w:t>
      </w:r>
      <w:r w:rsidR="00B64FAD">
        <w:t>s</w:t>
      </w:r>
      <w:r>
        <w:t>piritual qualities of a follower of Jesus?</w:t>
      </w:r>
    </w:p>
    <w:p w14:paraId="75F7A684" w14:textId="38BC04EC" w:rsidR="002B23AF" w:rsidRPr="00EE6D42" w:rsidRDefault="002B23AF" w:rsidP="00292579">
      <w:pPr>
        <w:rPr>
          <w:b/>
          <w:bCs/>
          <w:sz w:val="10"/>
          <w:szCs w:val="10"/>
        </w:rPr>
      </w:pPr>
    </w:p>
    <w:p w14:paraId="799D279C" w14:textId="6671881A" w:rsidR="00292579" w:rsidRDefault="002B23AF" w:rsidP="00292579">
      <w:pPr>
        <w:rPr>
          <w:b/>
          <w:bCs/>
          <w:sz w:val="28"/>
          <w:szCs w:val="28"/>
        </w:rPr>
      </w:pPr>
      <w:r>
        <w:rPr>
          <w:noProof/>
        </w:rPr>
        <mc:AlternateContent>
          <mc:Choice Requires="wps">
            <w:drawing>
              <wp:anchor distT="0" distB="0" distL="114300" distR="114300" simplePos="0" relativeHeight="251661312" behindDoc="0" locked="0" layoutInCell="1" hidden="0" allowOverlap="1" wp14:anchorId="4DB9655D" wp14:editId="5C7285A3">
                <wp:simplePos x="0" y="0"/>
                <wp:positionH relativeFrom="column">
                  <wp:posOffset>0</wp:posOffset>
                </wp:positionH>
                <wp:positionV relativeFrom="paragraph">
                  <wp:posOffset>12700</wp:posOffset>
                </wp:positionV>
                <wp:extent cx="466344" cy="215900"/>
                <wp:effectExtent l="0" t="12700" r="29210" b="25400"/>
                <wp:wrapNone/>
                <wp:docPr id="2"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597B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1pt;width:36.7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" adj="16600" fillcolor="#4472c4 [3204]" strokecolor="#1f3763 [1604]" strokeweight="1pt"/>
            </w:pict>
          </mc:Fallback>
        </mc:AlternateContent>
      </w:r>
      <w:r>
        <w:rPr>
          <w:b/>
          <w:bCs/>
          <w:sz w:val="28"/>
          <w:szCs w:val="28"/>
        </w:rPr>
        <w:t xml:space="preserve">              </w:t>
      </w:r>
      <w:r w:rsidR="00EB5D74">
        <w:rPr>
          <w:b/>
          <w:bCs/>
          <w:sz w:val="28"/>
          <w:szCs w:val="28"/>
        </w:rPr>
        <w:t>Faith That Works Requires Our Faith In Action</w:t>
      </w:r>
      <w:r w:rsidR="001678EB">
        <w:rPr>
          <w:b/>
          <w:bCs/>
          <w:sz w:val="28"/>
          <w:szCs w:val="28"/>
        </w:rPr>
        <w:t xml:space="preserve"> (v</w:t>
      </w:r>
      <w:r w:rsidR="00EB5D74">
        <w:rPr>
          <w:b/>
          <w:bCs/>
          <w:sz w:val="28"/>
          <w:szCs w:val="28"/>
        </w:rPr>
        <w:t>v</w:t>
      </w:r>
      <w:r w:rsidR="001678EB">
        <w:rPr>
          <w:b/>
          <w:bCs/>
          <w:sz w:val="28"/>
          <w:szCs w:val="28"/>
        </w:rPr>
        <w:t xml:space="preserve"> 1</w:t>
      </w:r>
      <w:r w:rsidR="00EB5D74">
        <w:rPr>
          <w:b/>
          <w:bCs/>
          <w:sz w:val="28"/>
          <w:szCs w:val="28"/>
        </w:rPr>
        <w:t>4-19</w:t>
      </w:r>
      <w:r w:rsidR="001678EB">
        <w:rPr>
          <w:b/>
          <w:bCs/>
          <w:sz w:val="28"/>
          <w:szCs w:val="28"/>
        </w:rPr>
        <w:t>)</w:t>
      </w:r>
    </w:p>
    <w:p w14:paraId="39DFDFEA" w14:textId="24312E19" w:rsidR="001678EB" w:rsidRPr="00B172BB" w:rsidRDefault="00B172BB" w:rsidP="00B172BB">
      <w:pPr>
        <w:rPr>
          <w:sz w:val="24"/>
          <w:szCs w:val="24"/>
        </w:rPr>
      </w:pPr>
      <w:r w:rsidRPr="00B172BB">
        <w:rPr>
          <w:sz w:val="24"/>
          <w:szCs w:val="24"/>
        </w:rPr>
        <w:t>James leaves the argument of impartial love (James 2:1-13) and begins to address the issue of authentic faith. Having addressed the issues of impartiality in the previous section this a practical transition dealing with the heart of the matter: was the faith of these early believers real or dead?</w:t>
      </w:r>
    </w:p>
    <w:p w14:paraId="2BEFED5E" w14:textId="79EA630B" w:rsidR="002B6DB0" w:rsidRPr="00B172BB" w:rsidRDefault="00B172BB" w:rsidP="00B172BB">
      <w:pPr>
        <w:rPr>
          <w:sz w:val="24"/>
          <w:szCs w:val="24"/>
        </w:rPr>
      </w:pPr>
      <w:r w:rsidRPr="00F73E18">
        <w:rPr>
          <w:b/>
          <w:bCs/>
          <w:sz w:val="28"/>
          <w:szCs w:val="28"/>
        </w:rPr>
        <w:t xml:space="preserve">Verse 14:  </w:t>
      </w:r>
      <w:r w:rsidR="002B6DB0" w:rsidRPr="00B172BB">
        <w:rPr>
          <w:sz w:val="24"/>
          <w:szCs w:val="24"/>
        </w:rPr>
        <w:t xml:space="preserve">James </w:t>
      </w:r>
      <w:r>
        <w:rPr>
          <w:sz w:val="24"/>
          <w:szCs w:val="24"/>
        </w:rPr>
        <w:t xml:space="preserve">asks a rhetorical question to his audience. A rhetorical question is a question asked more to emphasize a point rather than actually get an answer. James asks the readers point blank: </w:t>
      </w:r>
      <w:r>
        <w:rPr>
          <w:b/>
          <w:bCs/>
          <w:sz w:val="24"/>
          <w:szCs w:val="24"/>
        </w:rPr>
        <w:t>“What good is it if someone says he has faith but does not have works? Can that type of faith save him?”</w:t>
      </w:r>
      <w:r>
        <w:rPr>
          <w:sz w:val="24"/>
          <w:szCs w:val="24"/>
        </w:rPr>
        <w:t xml:space="preserve"> James asks these questions knowing that the answers </w:t>
      </w:r>
      <w:r w:rsidR="00745C4E">
        <w:rPr>
          <w:sz w:val="24"/>
          <w:szCs w:val="24"/>
        </w:rPr>
        <w:t>were</w:t>
      </w:r>
      <w:r>
        <w:rPr>
          <w:sz w:val="24"/>
          <w:szCs w:val="24"/>
        </w:rPr>
        <w:t xml:space="preserve"> an emphatic “NO”!</w:t>
      </w:r>
    </w:p>
    <w:p w14:paraId="26A9F4BC" w14:textId="0829FF68" w:rsidR="00331FDE" w:rsidRPr="00331FDE" w:rsidRDefault="00331FDE" w:rsidP="007A427A">
      <w:pPr>
        <w:ind w:left="1080" w:hanging="1080"/>
        <w:rPr>
          <w:rFonts w:ascii="Segoe UI" w:hAnsi="Segoe UI" w:cs="Segoe UI"/>
          <w:i/>
          <w:iCs/>
          <w:color w:val="000000"/>
          <w:shd w:val="clear" w:color="auto" w:fill="FFFFFF"/>
        </w:rPr>
      </w:pPr>
      <w:r w:rsidRPr="00331FDE">
        <w:rPr>
          <w:rFonts w:ascii="Segoe UI" w:hAnsi="Segoe UI" w:cs="Segoe UI"/>
          <w:b/>
          <w:bCs/>
          <w:i/>
          <w:iCs/>
          <w:color w:val="000000"/>
          <w:shd w:val="clear" w:color="auto" w:fill="FFFFFF"/>
        </w:rPr>
        <w:t>Hebrews 11:1, “</w:t>
      </w:r>
      <w:r w:rsidRPr="00331FDE">
        <w:rPr>
          <w:rFonts w:ascii="Segoe UI" w:hAnsi="Segoe UI" w:cs="Segoe UI"/>
          <w:i/>
          <w:iCs/>
          <w:color w:val="000000"/>
          <w:shd w:val="clear" w:color="auto" w:fill="FFFFFF"/>
        </w:rPr>
        <w:t>Now faith is confidence in what we hope for and assurance about what we do not see.”</w:t>
      </w:r>
    </w:p>
    <w:p w14:paraId="207971E0" w14:textId="73DFE336" w:rsidR="00F73E18" w:rsidRPr="00F73E18" w:rsidRDefault="007A427A" w:rsidP="00C23B7E">
      <w:pPr>
        <w:ind w:left="1260" w:hanging="1260"/>
        <w:rPr>
          <w:sz w:val="24"/>
          <w:szCs w:val="24"/>
        </w:rPr>
      </w:pPr>
      <w:r w:rsidRPr="00C23B7E">
        <w:rPr>
          <w:b/>
          <w:bCs/>
          <w:sz w:val="28"/>
          <w:szCs w:val="28"/>
        </w:rPr>
        <w:t>Question:</w:t>
      </w:r>
      <w:r w:rsidRPr="00C23B7E">
        <w:rPr>
          <w:sz w:val="28"/>
          <w:szCs w:val="28"/>
        </w:rPr>
        <w:t xml:space="preserve">  </w:t>
      </w:r>
      <w:r w:rsidR="00331FDE">
        <w:rPr>
          <w:sz w:val="24"/>
          <w:szCs w:val="24"/>
        </w:rPr>
        <w:t xml:space="preserve">Hebrews tells us that faith is a hope and an assurance. It does </w:t>
      </w:r>
      <w:r w:rsidR="00844B2C">
        <w:rPr>
          <w:sz w:val="24"/>
          <w:szCs w:val="24"/>
        </w:rPr>
        <w:t>require</w:t>
      </w:r>
      <w:r w:rsidR="00331FDE">
        <w:rPr>
          <w:sz w:val="24"/>
          <w:szCs w:val="24"/>
        </w:rPr>
        <w:t xml:space="preserve"> a set of beliefs and knowledge but why do you think that James says that is not enough?</w:t>
      </w:r>
    </w:p>
    <w:p w14:paraId="7082482D" w14:textId="2159EB6C" w:rsidR="00331FDE" w:rsidRPr="00810EF8" w:rsidRDefault="00810EF8" w:rsidP="009D6996">
      <w:pPr>
        <w:rPr>
          <w:sz w:val="24"/>
          <w:szCs w:val="24"/>
        </w:rPr>
      </w:pPr>
      <w:r>
        <w:rPr>
          <w:b/>
          <w:bCs/>
          <w:sz w:val="28"/>
          <w:szCs w:val="28"/>
        </w:rPr>
        <w:t>vv 15-17</w:t>
      </w:r>
      <w:r w:rsidR="00331FDE" w:rsidRPr="00F73E18">
        <w:rPr>
          <w:b/>
          <w:bCs/>
          <w:sz w:val="28"/>
          <w:szCs w:val="28"/>
        </w:rPr>
        <w:t xml:space="preserve">: </w:t>
      </w:r>
      <w:r w:rsidR="00331FDE">
        <w:rPr>
          <w:sz w:val="24"/>
          <w:szCs w:val="24"/>
        </w:rPr>
        <w:t>James gives the reader an example to make his point. If you see a brother or sister need</w:t>
      </w:r>
      <w:r w:rsidR="002B4802">
        <w:rPr>
          <w:sz w:val="24"/>
          <w:szCs w:val="24"/>
        </w:rPr>
        <w:t>s</w:t>
      </w:r>
      <w:r w:rsidR="00331FDE">
        <w:rPr>
          <w:sz w:val="24"/>
          <w:szCs w:val="24"/>
        </w:rPr>
        <w:t xml:space="preserve"> clothes or food what do you do? In this example James is specific in whom he describes being in need. He says “brother or sister” meaning fellow believers. </w:t>
      </w:r>
      <w:r w:rsidR="00844B2C">
        <w:rPr>
          <w:sz w:val="24"/>
          <w:szCs w:val="24"/>
        </w:rPr>
        <w:t>Certainly,</w:t>
      </w:r>
      <w:r w:rsidR="00331FDE">
        <w:rPr>
          <w:sz w:val="24"/>
          <w:szCs w:val="24"/>
        </w:rPr>
        <w:t xml:space="preserve"> we want to help all in need but remember Paul says in Galatians that we should do good to everyone but especially the “household of faith” (Galatians 6:10). </w:t>
      </w:r>
      <w:r w:rsidR="00F73E18">
        <w:rPr>
          <w:sz w:val="24"/>
          <w:szCs w:val="24"/>
        </w:rPr>
        <w:t xml:space="preserve">James says that if you say “Go in peace and be warm and full” but you never actually meet their physical need, what have you actually accomplished? In the same way if you say you have faith in God and His Son Jesus Christ, how can you not have a life that is lived consistently in their image for the world to see. </w:t>
      </w:r>
      <w:r>
        <w:rPr>
          <w:sz w:val="24"/>
          <w:szCs w:val="24"/>
        </w:rPr>
        <w:t xml:space="preserve">If a pious conviction </w:t>
      </w:r>
      <w:r>
        <w:rPr>
          <w:b/>
          <w:bCs/>
          <w:i/>
          <w:iCs/>
          <w:sz w:val="24"/>
          <w:szCs w:val="24"/>
        </w:rPr>
        <w:t xml:space="preserve">(faith itself) </w:t>
      </w:r>
      <w:r>
        <w:rPr>
          <w:sz w:val="24"/>
          <w:szCs w:val="24"/>
        </w:rPr>
        <w:t xml:space="preserve">does not result in obedience to Christ </w:t>
      </w:r>
      <w:r>
        <w:rPr>
          <w:b/>
          <w:bCs/>
          <w:i/>
          <w:iCs/>
          <w:sz w:val="24"/>
          <w:szCs w:val="24"/>
        </w:rPr>
        <w:t>(does not have good works)</w:t>
      </w:r>
      <w:r>
        <w:rPr>
          <w:sz w:val="24"/>
          <w:szCs w:val="24"/>
        </w:rPr>
        <w:t xml:space="preserve"> then it is dead.</w:t>
      </w:r>
    </w:p>
    <w:p w14:paraId="6218B3C5" w14:textId="10D10BC7" w:rsidR="00F73E18" w:rsidRDefault="00F73E18" w:rsidP="007A427A">
      <w:pPr>
        <w:ind w:left="1080" w:hanging="1080"/>
        <w:rPr>
          <w:sz w:val="24"/>
          <w:szCs w:val="24"/>
        </w:rPr>
      </w:pPr>
      <w:r>
        <w:rPr>
          <w:noProof/>
        </w:rPr>
        <w:drawing>
          <wp:anchor distT="0" distB="0" distL="114300" distR="114300" simplePos="0" relativeHeight="251678720" behindDoc="0" locked="0" layoutInCell="1" allowOverlap="1" wp14:anchorId="1AEF40E0" wp14:editId="2711B331">
            <wp:simplePos x="0" y="0"/>
            <wp:positionH relativeFrom="column">
              <wp:posOffset>0</wp:posOffset>
            </wp:positionH>
            <wp:positionV relativeFrom="paragraph">
              <wp:posOffset>0</wp:posOffset>
            </wp:positionV>
            <wp:extent cx="381000" cy="381000"/>
            <wp:effectExtent l="0" t="0" r="0" b="0"/>
            <wp:wrapSquare wrapText="bothSides"/>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anchor>
        </w:drawing>
      </w:r>
      <w:r>
        <w:rPr>
          <w:sz w:val="24"/>
          <w:szCs w:val="24"/>
        </w:rPr>
        <w:tab/>
      </w:r>
      <w:r>
        <w:rPr>
          <w:b/>
          <w:bCs/>
          <w:i/>
          <w:iCs/>
          <w:sz w:val="28"/>
          <w:szCs w:val="28"/>
        </w:rPr>
        <w:t xml:space="preserve">Magnify the Scripture – </w:t>
      </w:r>
      <w:r w:rsidRPr="00F73E18">
        <w:rPr>
          <w:sz w:val="24"/>
          <w:szCs w:val="24"/>
        </w:rPr>
        <w:t>Reference the following Scriptures to help emphasize the point James is making at the beginning of the passage:</w:t>
      </w:r>
    </w:p>
    <w:p w14:paraId="3EBD90AF" w14:textId="3BFFB112" w:rsidR="00F73E18" w:rsidRDefault="00F73E18" w:rsidP="00F73E18">
      <w:pPr>
        <w:pStyle w:val="ListParagraph"/>
        <w:numPr>
          <w:ilvl w:val="0"/>
          <w:numId w:val="22"/>
        </w:numPr>
        <w:rPr>
          <w:sz w:val="24"/>
          <w:szCs w:val="24"/>
        </w:rPr>
      </w:pPr>
      <w:r>
        <w:rPr>
          <w:sz w:val="24"/>
          <w:szCs w:val="24"/>
        </w:rPr>
        <w:t xml:space="preserve">Luke 3:7-14 – John the Baptist </w:t>
      </w:r>
      <w:r w:rsidR="00810EF8">
        <w:rPr>
          <w:sz w:val="24"/>
          <w:szCs w:val="24"/>
        </w:rPr>
        <w:t>rebukes the crowd</w:t>
      </w:r>
    </w:p>
    <w:p w14:paraId="5B38D987" w14:textId="6D48AD69" w:rsidR="00810EF8" w:rsidRPr="00F73E18" w:rsidRDefault="00810EF8" w:rsidP="00F73E18">
      <w:pPr>
        <w:pStyle w:val="ListParagraph"/>
        <w:numPr>
          <w:ilvl w:val="0"/>
          <w:numId w:val="22"/>
        </w:numPr>
        <w:rPr>
          <w:sz w:val="24"/>
          <w:szCs w:val="24"/>
        </w:rPr>
      </w:pPr>
      <w:r>
        <w:rPr>
          <w:sz w:val="24"/>
          <w:szCs w:val="24"/>
        </w:rPr>
        <w:t>Matthew 7:15-27 – Jesus speaks of religious activity vers</w:t>
      </w:r>
      <w:r w:rsidR="00B64FAD">
        <w:rPr>
          <w:sz w:val="24"/>
          <w:szCs w:val="24"/>
        </w:rPr>
        <w:t>u</w:t>
      </w:r>
      <w:r>
        <w:rPr>
          <w:sz w:val="24"/>
          <w:szCs w:val="24"/>
        </w:rPr>
        <w:t>s true faith</w:t>
      </w:r>
    </w:p>
    <w:p w14:paraId="247738CC" w14:textId="3E5DF7BD" w:rsidR="00F73E18" w:rsidRDefault="00F73E18" w:rsidP="007A427A">
      <w:pPr>
        <w:ind w:left="1080" w:hanging="1080"/>
        <w:rPr>
          <w:sz w:val="24"/>
          <w:szCs w:val="24"/>
        </w:rPr>
      </w:pPr>
    </w:p>
    <w:p w14:paraId="6D710668" w14:textId="12688E6D" w:rsidR="00061FC9" w:rsidRDefault="00810EF8" w:rsidP="009D6996">
      <w:pPr>
        <w:rPr>
          <w:sz w:val="24"/>
          <w:szCs w:val="24"/>
        </w:rPr>
      </w:pPr>
      <w:r>
        <w:rPr>
          <w:b/>
          <w:bCs/>
          <w:sz w:val="28"/>
          <w:szCs w:val="28"/>
        </w:rPr>
        <w:t>v</w:t>
      </w:r>
      <w:r w:rsidR="00844B2C">
        <w:rPr>
          <w:b/>
          <w:bCs/>
          <w:sz w:val="28"/>
          <w:szCs w:val="28"/>
        </w:rPr>
        <w:t>s</w:t>
      </w:r>
      <w:r w:rsidRPr="00F73E18">
        <w:rPr>
          <w:b/>
          <w:bCs/>
          <w:sz w:val="28"/>
          <w:szCs w:val="28"/>
        </w:rPr>
        <w:t xml:space="preserve"> 1</w:t>
      </w:r>
      <w:r>
        <w:rPr>
          <w:b/>
          <w:bCs/>
          <w:sz w:val="28"/>
          <w:szCs w:val="28"/>
        </w:rPr>
        <w:t>8</w:t>
      </w:r>
      <w:r w:rsidRPr="00F73E18">
        <w:rPr>
          <w:b/>
          <w:bCs/>
          <w:sz w:val="28"/>
          <w:szCs w:val="28"/>
        </w:rPr>
        <w:t>-1</w:t>
      </w:r>
      <w:r>
        <w:rPr>
          <w:b/>
          <w:bCs/>
          <w:sz w:val="28"/>
          <w:szCs w:val="28"/>
        </w:rPr>
        <w:t>9</w:t>
      </w:r>
      <w:r w:rsidRPr="00F73E18">
        <w:rPr>
          <w:b/>
          <w:bCs/>
          <w:sz w:val="28"/>
          <w:szCs w:val="28"/>
        </w:rPr>
        <w:t xml:space="preserve">: </w:t>
      </w:r>
      <w:r>
        <w:rPr>
          <w:sz w:val="24"/>
          <w:szCs w:val="24"/>
        </w:rPr>
        <w:t xml:space="preserve">In these two verses James deals with a hypothetical counter to his argument concerning faith and works. He anticipates </w:t>
      </w:r>
      <w:r w:rsidR="00C23B7E">
        <w:rPr>
          <w:sz w:val="24"/>
          <w:szCs w:val="24"/>
        </w:rPr>
        <w:t>the reader</w:t>
      </w:r>
      <w:r>
        <w:rPr>
          <w:sz w:val="24"/>
          <w:szCs w:val="24"/>
        </w:rPr>
        <w:t xml:space="preserve"> would argue that faith and works are distinctive gifts. Some have faith and some have works.</w:t>
      </w:r>
      <w:r w:rsidR="00061FC9">
        <w:rPr>
          <w:sz w:val="24"/>
          <w:szCs w:val="24"/>
        </w:rPr>
        <w:t xml:space="preserve"> Paul did write that there are a variety of gifts but the same Spirit. Is it possible that someone could have faith and another person have works and the two not intersect one another? James is going to show why the answer is Absolutely Not!</w:t>
      </w:r>
    </w:p>
    <w:p w14:paraId="3E044C7D" w14:textId="5175774B" w:rsidR="00976BEA" w:rsidRDefault="00061FC9" w:rsidP="009D6996">
      <w:pPr>
        <w:rPr>
          <w:sz w:val="24"/>
          <w:szCs w:val="24"/>
        </w:rPr>
      </w:pPr>
      <w:r>
        <w:rPr>
          <w:sz w:val="24"/>
          <w:szCs w:val="24"/>
        </w:rPr>
        <w:t xml:space="preserve">James counters the counter with a challenge: Show me your faith without works and I will show you my faith BY my works. It is clear here that it is not possible to show evidence of faith without a physical display of action. What James understands here is the process of </w:t>
      </w:r>
      <w:r w:rsidRPr="00061FC9">
        <w:rPr>
          <w:b/>
          <w:bCs/>
          <w:sz w:val="24"/>
          <w:szCs w:val="24"/>
          <w:u w:val="single"/>
        </w:rPr>
        <w:t>sanctification</w:t>
      </w:r>
      <w:r>
        <w:rPr>
          <w:sz w:val="24"/>
          <w:szCs w:val="24"/>
        </w:rPr>
        <w:t xml:space="preserve"> results in an inward transformation that results in a</w:t>
      </w:r>
      <w:r w:rsidR="00C23B7E">
        <w:rPr>
          <w:sz w:val="24"/>
          <w:szCs w:val="24"/>
        </w:rPr>
        <w:t>n</w:t>
      </w:r>
      <w:r>
        <w:rPr>
          <w:sz w:val="24"/>
          <w:szCs w:val="24"/>
        </w:rPr>
        <w:t xml:space="preserve"> outward transformation. You cannot prove the inward transformation without an outward display of what is going on inward.</w:t>
      </w:r>
    </w:p>
    <w:p w14:paraId="413170C6" w14:textId="0071E396" w:rsidR="00490603" w:rsidRPr="00490603" w:rsidRDefault="00976BEA" w:rsidP="00490603">
      <w:pPr>
        <w:ind w:left="720" w:hanging="1080"/>
        <w:rPr>
          <w:rFonts w:cstheme="minorHAnsi"/>
          <w:sz w:val="24"/>
          <w:szCs w:val="24"/>
        </w:rPr>
      </w:pPr>
      <w:r w:rsidRPr="00593B4C">
        <w:rPr>
          <w:noProof/>
          <w:sz w:val="24"/>
          <w:szCs w:val="24"/>
        </w:rPr>
        <w:drawing>
          <wp:anchor distT="0" distB="0" distL="114300" distR="114300" simplePos="0" relativeHeight="251680768" behindDoc="0" locked="0" layoutInCell="1" allowOverlap="1" wp14:anchorId="3421ED87" wp14:editId="3A66A9EA">
            <wp:simplePos x="0" y="0"/>
            <wp:positionH relativeFrom="margin">
              <wp:posOffset>-57150</wp:posOffset>
            </wp:positionH>
            <wp:positionV relativeFrom="paragraph">
              <wp:posOffset>8890</wp:posOffset>
            </wp:positionV>
            <wp:extent cx="406400" cy="406400"/>
            <wp:effectExtent l="0" t="0" r="0" b="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3B4C">
        <w:rPr>
          <w:b/>
          <w:bCs/>
          <w:sz w:val="28"/>
          <w:szCs w:val="28"/>
        </w:rPr>
        <w:t>Digging Deeper</w:t>
      </w:r>
      <w:r>
        <w:rPr>
          <w:b/>
          <w:bCs/>
          <w:sz w:val="28"/>
          <w:szCs w:val="28"/>
        </w:rPr>
        <w:t>:</w:t>
      </w:r>
      <w:r>
        <w:rPr>
          <w:b/>
          <w:bCs/>
          <w:sz w:val="24"/>
          <w:szCs w:val="24"/>
        </w:rPr>
        <w:t xml:space="preserve"> </w:t>
      </w:r>
      <w:r w:rsidR="00490603">
        <w:rPr>
          <w:b/>
          <w:bCs/>
          <w:i/>
          <w:iCs/>
          <w:sz w:val="28"/>
          <w:szCs w:val="28"/>
        </w:rPr>
        <w:t>What is Sanctification</w:t>
      </w:r>
      <w:r w:rsidR="00E21BCD">
        <w:rPr>
          <w:b/>
          <w:bCs/>
          <w:i/>
          <w:iCs/>
          <w:sz w:val="28"/>
          <w:szCs w:val="28"/>
        </w:rPr>
        <w:t>?</w:t>
      </w:r>
      <w:r w:rsidR="00490603">
        <w:rPr>
          <w:b/>
          <w:bCs/>
          <w:i/>
          <w:iCs/>
          <w:sz w:val="28"/>
          <w:szCs w:val="28"/>
        </w:rPr>
        <w:t xml:space="preserve"> – </w:t>
      </w:r>
      <w:r w:rsidR="00490603" w:rsidRPr="00490603">
        <w:rPr>
          <w:rFonts w:cstheme="minorHAnsi"/>
          <w:sz w:val="24"/>
          <w:szCs w:val="24"/>
        </w:rPr>
        <w:t xml:space="preserve">The process in which </w:t>
      </w:r>
      <w:r w:rsidR="00490603" w:rsidRPr="00490603">
        <w:rPr>
          <w:rFonts w:cstheme="minorHAnsi"/>
          <w:color w:val="111111"/>
          <w:sz w:val="24"/>
          <w:szCs w:val="24"/>
          <w:shd w:val="clear" w:color="auto" w:fill="FFFFFF"/>
        </w:rPr>
        <w:t>God guides us to maturity, a practical, progressive holiness.</w:t>
      </w:r>
      <w:r w:rsidR="00490603">
        <w:rPr>
          <w:rFonts w:cstheme="minorHAnsi"/>
          <w:color w:val="111111"/>
          <w:sz w:val="24"/>
          <w:szCs w:val="24"/>
          <w:shd w:val="clear" w:color="auto" w:fill="FFFFFF"/>
        </w:rPr>
        <w:t xml:space="preserve"> It is the process in which we become more like Christ as we grow in His word and surrender to His will.</w:t>
      </w:r>
    </w:p>
    <w:p w14:paraId="5D8A1B78" w14:textId="5EE45603" w:rsidR="00490603" w:rsidRDefault="00490603" w:rsidP="00C23B7E">
      <w:pPr>
        <w:rPr>
          <w:sz w:val="24"/>
          <w:szCs w:val="24"/>
        </w:rPr>
      </w:pPr>
      <w:r>
        <w:rPr>
          <w:sz w:val="24"/>
          <w:szCs w:val="24"/>
        </w:rPr>
        <w:t xml:space="preserve">In verse 19 James makes a very sharp criticism that would really hit the Jewish believers in between the eyes. He takes </w:t>
      </w:r>
      <w:r w:rsidR="00072848">
        <w:rPr>
          <w:sz w:val="24"/>
          <w:szCs w:val="24"/>
        </w:rPr>
        <w:t>a fundamental belief and uses it to make a point to that would shock the readers. He says, “You believe that God is one, you do well</w:t>
      </w:r>
      <w:r w:rsidR="00B64FAD">
        <w:rPr>
          <w:sz w:val="24"/>
          <w:szCs w:val="24"/>
        </w:rPr>
        <w:t>.</w:t>
      </w:r>
      <w:r w:rsidR="00072848">
        <w:rPr>
          <w:sz w:val="24"/>
          <w:szCs w:val="24"/>
        </w:rPr>
        <w:t>” This was the basic belief of Judaism and Christianity. This comes out of the Shema, which was</w:t>
      </w:r>
      <w:r w:rsidR="00C23B7E">
        <w:rPr>
          <w:sz w:val="24"/>
          <w:szCs w:val="24"/>
        </w:rPr>
        <w:t xml:space="preserve"> the main</w:t>
      </w:r>
      <w:r w:rsidR="00072848">
        <w:rPr>
          <w:sz w:val="24"/>
          <w:szCs w:val="24"/>
        </w:rPr>
        <w:t xml:space="preserve"> Jewish prayer prayed morning and evening and comes out of Deuteronomy 6:4-9. </w:t>
      </w:r>
      <w:r w:rsidR="00C23B7E">
        <w:rPr>
          <w:sz w:val="24"/>
          <w:szCs w:val="24"/>
        </w:rPr>
        <w:t>James</w:t>
      </w:r>
      <w:r w:rsidR="005754F7">
        <w:rPr>
          <w:sz w:val="24"/>
          <w:szCs w:val="24"/>
        </w:rPr>
        <w:t>’</w:t>
      </w:r>
      <w:r w:rsidR="00C23B7E">
        <w:rPr>
          <w:sz w:val="24"/>
          <w:szCs w:val="24"/>
        </w:rPr>
        <w:t xml:space="preserve"> statement</w:t>
      </w:r>
      <w:r w:rsidR="00072848">
        <w:rPr>
          <w:sz w:val="24"/>
          <w:szCs w:val="24"/>
        </w:rPr>
        <w:t xml:space="preserve"> was not to their credit as this was expected of them. James goes on to shock them by saying that demons believe the same thing! </w:t>
      </w:r>
      <w:r w:rsidR="00844B2C">
        <w:rPr>
          <w:sz w:val="24"/>
          <w:szCs w:val="24"/>
        </w:rPr>
        <w:t>Basically,</w:t>
      </w:r>
      <w:r w:rsidR="00072848">
        <w:rPr>
          <w:sz w:val="24"/>
          <w:szCs w:val="24"/>
        </w:rPr>
        <w:t xml:space="preserve"> saying that their belief system or faith that they based their salvation on was </w:t>
      </w:r>
      <w:r w:rsidR="00C23B7E">
        <w:rPr>
          <w:sz w:val="24"/>
          <w:szCs w:val="24"/>
        </w:rPr>
        <w:t>a belief</w:t>
      </w:r>
      <w:r w:rsidR="00072848">
        <w:rPr>
          <w:sz w:val="24"/>
          <w:szCs w:val="24"/>
        </w:rPr>
        <w:t xml:space="preserve"> </w:t>
      </w:r>
      <w:r w:rsidR="00C23B7E">
        <w:rPr>
          <w:sz w:val="24"/>
          <w:szCs w:val="24"/>
        </w:rPr>
        <w:t>even the demons shared</w:t>
      </w:r>
      <w:r w:rsidR="00072848">
        <w:rPr>
          <w:sz w:val="24"/>
          <w:szCs w:val="24"/>
        </w:rPr>
        <w:t>. What distinguished between a true faith and that of the demons was that true faith resulted in works that exemplified and glorified Christ.</w:t>
      </w:r>
    </w:p>
    <w:p w14:paraId="31C102DE" w14:textId="5497CD66" w:rsidR="00976BEA" w:rsidRDefault="00976BEA" w:rsidP="00061FC9">
      <w:pPr>
        <w:ind w:left="1080" w:hanging="1080"/>
        <w:rPr>
          <w:sz w:val="24"/>
          <w:szCs w:val="24"/>
        </w:rPr>
      </w:pPr>
    </w:p>
    <w:p w14:paraId="5EAF9838" w14:textId="5E3082C3" w:rsidR="00976BEA" w:rsidRPr="00061FC9" w:rsidRDefault="00976BEA" w:rsidP="00061FC9">
      <w:pPr>
        <w:ind w:left="1080" w:hanging="1080"/>
        <w:rPr>
          <w:sz w:val="24"/>
          <w:szCs w:val="24"/>
        </w:rPr>
      </w:pPr>
      <w:r>
        <w:rPr>
          <w:noProof/>
        </w:rPr>
        <mc:AlternateContent>
          <mc:Choice Requires="wps">
            <w:drawing>
              <wp:anchor distT="0" distB="0" distL="114300" distR="114300" simplePos="0" relativeHeight="251682816" behindDoc="0" locked="0" layoutInCell="1" hidden="0" allowOverlap="1" wp14:anchorId="012EC009" wp14:editId="7989D522">
                <wp:simplePos x="0" y="0"/>
                <wp:positionH relativeFrom="column">
                  <wp:posOffset>0</wp:posOffset>
                </wp:positionH>
                <wp:positionV relativeFrom="paragraph">
                  <wp:posOffset>12700</wp:posOffset>
                </wp:positionV>
                <wp:extent cx="466344" cy="215900"/>
                <wp:effectExtent l="0" t="12700" r="29210" b="25400"/>
                <wp:wrapNone/>
                <wp:docPr id="17" name="Right Arrow 2"/>
                <wp:cNvGraphicFramePr/>
                <a:graphic xmlns:a="http://schemas.openxmlformats.org/drawingml/2006/main">
                  <a:graphicData uri="http://schemas.microsoft.com/office/word/2010/wordprocessingShape">
                    <wps:wsp>
                      <wps:cNvSpPr/>
                      <wps:spPr>
                        <a:xfrm>
                          <a:off x="0" y="0"/>
                          <a:ext cx="466344" cy="215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9FC3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0;margin-top:1pt;width:36.7pt;height:1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" adj="16600" fillcolor="#4472c4 [3204]" strokecolor="#1f3763 [1604]" strokeweight="1pt"/>
            </w:pict>
          </mc:Fallback>
        </mc:AlternateContent>
      </w:r>
      <w:r>
        <w:rPr>
          <w:sz w:val="24"/>
          <w:szCs w:val="24"/>
        </w:rPr>
        <w:t xml:space="preserve">                    </w:t>
      </w:r>
      <w:r>
        <w:rPr>
          <w:b/>
          <w:bCs/>
          <w:sz w:val="28"/>
          <w:szCs w:val="28"/>
        </w:rPr>
        <w:t>Faith That Works In Action (v</w:t>
      </w:r>
      <w:r w:rsidR="00844B2C">
        <w:rPr>
          <w:b/>
          <w:bCs/>
          <w:sz w:val="28"/>
          <w:szCs w:val="28"/>
        </w:rPr>
        <w:t>s.</w:t>
      </w:r>
      <w:r>
        <w:rPr>
          <w:b/>
          <w:bCs/>
          <w:sz w:val="28"/>
          <w:szCs w:val="28"/>
        </w:rPr>
        <w:t xml:space="preserve"> </w:t>
      </w:r>
      <w:r w:rsidR="009D6996">
        <w:rPr>
          <w:b/>
          <w:bCs/>
          <w:sz w:val="28"/>
          <w:szCs w:val="28"/>
        </w:rPr>
        <w:t>20-26</w:t>
      </w:r>
      <w:r>
        <w:rPr>
          <w:b/>
          <w:bCs/>
          <w:sz w:val="28"/>
          <w:szCs w:val="28"/>
        </w:rPr>
        <w:t>)</w:t>
      </w:r>
    </w:p>
    <w:p w14:paraId="5BBF628A" w14:textId="306629C9" w:rsidR="00A50402" w:rsidRDefault="00A50402" w:rsidP="009D6996">
      <w:pPr>
        <w:tabs>
          <w:tab w:val="left" w:pos="0"/>
        </w:tabs>
        <w:rPr>
          <w:sz w:val="24"/>
          <w:szCs w:val="24"/>
        </w:rPr>
      </w:pPr>
      <w:r>
        <w:rPr>
          <w:sz w:val="24"/>
          <w:szCs w:val="24"/>
        </w:rPr>
        <w:t>James goes on to frame his argument. He makes the case in verses 14-17 by saying: Faith without works</w:t>
      </w:r>
      <w:r w:rsidR="009D6996">
        <w:rPr>
          <w:sz w:val="24"/>
          <w:szCs w:val="24"/>
        </w:rPr>
        <w:t xml:space="preserve"> is </w:t>
      </w:r>
      <w:r>
        <w:rPr>
          <w:sz w:val="24"/>
          <w:szCs w:val="24"/>
        </w:rPr>
        <w:t xml:space="preserve">dead. He then defends his argument by saying: I will prove my </w:t>
      </w:r>
      <w:r w:rsidR="00613267">
        <w:rPr>
          <w:sz w:val="24"/>
          <w:szCs w:val="24"/>
        </w:rPr>
        <w:t>f</w:t>
      </w:r>
      <w:r>
        <w:rPr>
          <w:sz w:val="24"/>
          <w:szCs w:val="24"/>
        </w:rPr>
        <w:t xml:space="preserve">aith BY my </w:t>
      </w:r>
      <w:r w:rsidR="00613267">
        <w:rPr>
          <w:sz w:val="24"/>
          <w:szCs w:val="24"/>
        </w:rPr>
        <w:t>w</w:t>
      </w:r>
      <w:r>
        <w:rPr>
          <w:sz w:val="24"/>
          <w:szCs w:val="24"/>
        </w:rPr>
        <w:t xml:space="preserve">orks in verse 18  In these last verses James gives </w:t>
      </w:r>
      <w:r w:rsidR="006D55AA">
        <w:rPr>
          <w:sz w:val="24"/>
          <w:szCs w:val="24"/>
        </w:rPr>
        <w:t>three</w:t>
      </w:r>
      <w:r>
        <w:rPr>
          <w:sz w:val="24"/>
          <w:szCs w:val="24"/>
        </w:rPr>
        <w:t xml:space="preserve"> examples to prove what this faith looks like in real life:</w:t>
      </w:r>
    </w:p>
    <w:p w14:paraId="58422FB0" w14:textId="08EA1034" w:rsidR="00A50402" w:rsidRDefault="00A50402" w:rsidP="009D6996">
      <w:pPr>
        <w:pStyle w:val="ListParagraph"/>
        <w:numPr>
          <w:ilvl w:val="0"/>
          <w:numId w:val="23"/>
        </w:numPr>
        <w:ind w:left="540"/>
        <w:rPr>
          <w:sz w:val="24"/>
          <w:szCs w:val="24"/>
        </w:rPr>
      </w:pPr>
      <w:r>
        <w:rPr>
          <w:sz w:val="24"/>
          <w:szCs w:val="24"/>
        </w:rPr>
        <w:t>Abraham</w:t>
      </w:r>
    </w:p>
    <w:p w14:paraId="167C5B42" w14:textId="61AED5DA" w:rsidR="00A50402" w:rsidRDefault="00A50402" w:rsidP="009D6996">
      <w:pPr>
        <w:pStyle w:val="ListParagraph"/>
        <w:numPr>
          <w:ilvl w:val="0"/>
          <w:numId w:val="23"/>
        </w:numPr>
        <w:ind w:left="540"/>
        <w:rPr>
          <w:sz w:val="24"/>
          <w:szCs w:val="24"/>
        </w:rPr>
      </w:pPr>
      <w:r>
        <w:rPr>
          <w:sz w:val="24"/>
          <w:szCs w:val="24"/>
        </w:rPr>
        <w:t>Rahab</w:t>
      </w:r>
    </w:p>
    <w:p w14:paraId="0B4EEB0F" w14:textId="20026CCE" w:rsidR="00A50402" w:rsidRDefault="00A50402" w:rsidP="009D6996">
      <w:pPr>
        <w:pStyle w:val="ListParagraph"/>
        <w:numPr>
          <w:ilvl w:val="0"/>
          <w:numId w:val="23"/>
        </w:numPr>
        <w:ind w:left="540"/>
        <w:rPr>
          <w:sz w:val="24"/>
          <w:szCs w:val="24"/>
        </w:rPr>
      </w:pPr>
      <w:r>
        <w:rPr>
          <w:sz w:val="24"/>
          <w:szCs w:val="24"/>
        </w:rPr>
        <w:t>The Body and the Spirit</w:t>
      </w:r>
    </w:p>
    <w:p w14:paraId="1814E5C4" w14:textId="26D912AF" w:rsidR="00A50402" w:rsidRDefault="006D55AA" w:rsidP="009D6996">
      <w:pPr>
        <w:rPr>
          <w:sz w:val="24"/>
          <w:szCs w:val="24"/>
        </w:rPr>
      </w:pPr>
      <w:r>
        <w:rPr>
          <w:sz w:val="24"/>
          <w:szCs w:val="24"/>
        </w:rPr>
        <w:t>In v</w:t>
      </w:r>
      <w:r w:rsidR="00A50402">
        <w:rPr>
          <w:sz w:val="24"/>
          <w:szCs w:val="24"/>
        </w:rPr>
        <w:t>erse 20 James speaks direct</w:t>
      </w:r>
      <w:r>
        <w:rPr>
          <w:sz w:val="24"/>
          <w:szCs w:val="24"/>
        </w:rPr>
        <w:t>ly</w:t>
      </w:r>
      <w:r w:rsidR="00A50402">
        <w:rPr>
          <w:sz w:val="24"/>
          <w:szCs w:val="24"/>
        </w:rPr>
        <w:t xml:space="preserve"> by calling the person who would argue with him a “foolish person</w:t>
      </w:r>
      <w:r>
        <w:rPr>
          <w:sz w:val="24"/>
          <w:szCs w:val="24"/>
        </w:rPr>
        <w:t>.</w:t>
      </w:r>
      <w:r w:rsidR="00A50402">
        <w:rPr>
          <w:sz w:val="24"/>
          <w:szCs w:val="24"/>
        </w:rPr>
        <w:t>” This was questioning the moral character of those individuals. He goes on to say that he will show them why faith is useless without works because they both are required for a living faith.</w:t>
      </w:r>
    </w:p>
    <w:p w14:paraId="685FD947" w14:textId="2BACBD3B" w:rsidR="00A50402" w:rsidRDefault="00A50402" w:rsidP="009D6996">
      <w:pPr>
        <w:tabs>
          <w:tab w:val="left" w:pos="0"/>
        </w:tabs>
        <w:rPr>
          <w:sz w:val="24"/>
          <w:szCs w:val="24"/>
        </w:rPr>
      </w:pPr>
      <w:r>
        <w:rPr>
          <w:b/>
          <w:bCs/>
          <w:sz w:val="28"/>
          <w:szCs w:val="28"/>
        </w:rPr>
        <w:t xml:space="preserve">Abraham: </w:t>
      </w:r>
      <w:r w:rsidR="00976BEA">
        <w:rPr>
          <w:sz w:val="24"/>
          <w:szCs w:val="24"/>
        </w:rPr>
        <w:t>James gives us the example of Abraham willing to sacrifice his son Isaac at the command of God (Genesis 22). If you remember the story</w:t>
      </w:r>
      <w:r w:rsidR="006D55AA">
        <w:rPr>
          <w:sz w:val="24"/>
          <w:szCs w:val="24"/>
        </w:rPr>
        <w:t>,</w:t>
      </w:r>
      <w:r w:rsidR="00976BEA">
        <w:rPr>
          <w:sz w:val="24"/>
          <w:szCs w:val="24"/>
        </w:rPr>
        <w:t xml:space="preserve"> Abraham and his wife Sarah waited decades for them to conceive. </w:t>
      </w:r>
      <w:r w:rsidR="00A348FD">
        <w:rPr>
          <w:sz w:val="24"/>
          <w:szCs w:val="24"/>
        </w:rPr>
        <w:t>Finally,</w:t>
      </w:r>
      <w:r w:rsidR="00976BEA">
        <w:rPr>
          <w:sz w:val="24"/>
          <w:szCs w:val="24"/>
        </w:rPr>
        <w:t xml:space="preserve"> they conceived when Sarah was 90 years old and Abraham was over 100. This child was precious to them and God would test Abraham by telling him to sacrifice Isaac to Him. Abraham would go through with the act, going as far to raising the knife. At that moment God stopped him. It was an example of Abraham’s faith in God that he would not even withhold his own son to Him.</w:t>
      </w:r>
    </w:p>
    <w:p w14:paraId="2E89A857" w14:textId="77777777" w:rsidR="00976BEA" w:rsidRPr="00A50402" w:rsidRDefault="00976BEA" w:rsidP="00976BEA">
      <w:pPr>
        <w:tabs>
          <w:tab w:val="left" w:pos="1080"/>
        </w:tabs>
        <w:ind w:left="1080" w:hanging="1080"/>
        <w:rPr>
          <w:sz w:val="24"/>
          <w:szCs w:val="24"/>
        </w:rPr>
      </w:pPr>
    </w:p>
    <w:p w14:paraId="4D3D72A1" w14:textId="77777777" w:rsidR="00976BEA" w:rsidRPr="00EE6D42" w:rsidRDefault="00976BEA" w:rsidP="00976BEA">
      <w:pPr>
        <w:rPr>
          <w:sz w:val="6"/>
          <w:szCs w:val="6"/>
        </w:rPr>
      </w:pPr>
    </w:p>
    <w:p w14:paraId="1183A4F8" w14:textId="27066848" w:rsidR="009D6996" w:rsidRDefault="002B23AF" w:rsidP="009D6996">
      <w:pPr>
        <w:rPr>
          <w:sz w:val="24"/>
          <w:szCs w:val="24"/>
        </w:rPr>
      </w:pPr>
      <w:r w:rsidRPr="00593B4C">
        <w:rPr>
          <w:i/>
          <w:iCs/>
          <w:noProof/>
          <w:sz w:val="24"/>
          <w:szCs w:val="24"/>
        </w:rPr>
        <w:drawing>
          <wp:anchor distT="0" distB="0" distL="114300" distR="114300" simplePos="0" relativeHeight="251662336" behindDoc="0" locked="0" layoutInCell="1" allowOverlap="1" wp14:anchorId="2AE98A3C" wp14:editId="24C2EB4A">
            <wp:simplePos x="0" y="0"/>
            <wp:positionH relativeFrom="column">
              <wp:posOffset>44450</wp:posOffset>
            </wp:positionH>
            <wp:positionV relativeFrom="paragraph">
              <wp:posOffset>5715</wp:posOffset>
            </wp:positionV>
            <wp:extent cx="368300" cy="365885"/>
            <wp:effectExtent l="0" t="0" r="0" b="0"/>
            <wp:wrapSquare wrapText="bothSides"/>
            <wp:docPr id="1" name="Picture 1" descr="Image result for light bul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ght bulb 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300" cy="365885"/>
                    </a:xfrm>
                    <a:prstGeom prst="rect">
                      <a:avLst/>
                    </a:prstGeom>
                    <a:noFill/>
                    <a:ln>
                      <a:noFill/>
                    </a:ln>
                  </pic:spPr>
                </pic:pic>
              </a:graphicData>
            </a:graphic>
          </wp:anchor>
        </w:drawing>
      </w:r>
      <w:r w:rsidR="00593B4C" w:rsidRPr="00593B4C">
        <w:rPr>
          <w:b/>
          <w:bCs/>
          <w:i/>
          <w:iCs/>
          <w:sz w:val="28"/>
          <w:szCs w:val="28"/>
        </w:rPr>
        <w:t>Bringing Truth to Light</w:t>
      </w:r>
      <w:r w:rsidR="002B6DB0" w:rsidRPr="00593B4C">
        <w:rPr>
          <w:b/>
          <w:bCs/>
          <w:i/>
          <w:iCs/>
          <w:sz w:val="28"/>
          <w:szCs w:val="28"/>
        </w:rPr>
        <w:t xml:space="preserve"> </w:t>
      </w:r>
      <w:r w:rsidR="002B6DB0" w:rsidRPr="002B23AF">
        <w:rPr>
          <w:b/>
          <w:bCs/>
          <w:sz w:val="24"/>
          <w:szCs w:val="24"/>
        </w:rPr>
        <w:t xml:space="preserve">– </w:t>
      </w:r>
      <w:r w:rsidR="009D6996">
        <w:rPr>
          <w:sz w:val="24"/>
          <w:szCs w:val="24"/>
        </w:rPr>
        <w:t xml:space="preserve">There are many who think James contradicts the writings of Paul in which the great Apostle said that the saints are justified by faith alone (Romans 3:20, Romans 4:1-25, Galatians 3:6, 11). He too references Abraham from Genesis 15:6 where God first states that Abraham’s faith was accounted to him as righteousness. When James says that Abraham was justified by </w:t>
      </w:r>
      <w:r w:rsidR="00844B2C">
        <w:rPr>
          <w:sz w:val="24"/>
          <w:szCs w:val="24"/>
        </w:rPr>
        <w:t>works,</w:t>
      </w:r>
      <w:r w:rsidR="009D6996">
        <w:rPr>
          <w:sz w:val="24"/>
          <w:szCs w:val="24"/>
        </w:rPr>
        <w:t xml:space="preserve"> he is not contradicting Paul but rather is complementing Paul’s teaching. James had already made the points:</w:t>
      </w:r>
    </w:p>
    <w:p w14:paraId="5D59E822" w14:textId="637E884B" w:rsidR="009D6996" w:rsidRPr="009D6996" w:rsidRDefault="009D6996" w:rsidP="009D6996">
      <w:pPr>
        <w:pStyle w:val="ListParagraph"/>
        <w:numPr>
          <w:ilvl w:val="0"/>
          <w:numId w:val="24"/>
        </w:numPr>
        <w:rPr>
          <w:rFonts w:cstheme="minorHAnsi"/>
          <w:sz w:val="24"/>
          <w:szCs w:val="24"/>
        </w:rPr>
      </w:pPr>
      <w:r>
        <w:rPr>
          <w:sz w:val="24"/>
          <w:szCs w:val="24"/>
        </w:rPr>
        <w:t>Salvation is a gracious gift</w:t>
      </w:r>
      <w:r w:rsidR="00261AA5">
        <w:rPr>
          <w:sz w:val="24"/>
          <w:szCs w:val="24"/>
        </w:rPr>
        <w:t>.</w:t>
      </w:r>
      <w:r>
        <w:rPr>
          <w:sz w:val="24"/>
          <w:szCs w:val="24"/>
        </w:rPr>
        <w:t xml:space="preserve"> (James 1:17-18)</w:t>
      </w:r>
    </w:p>
    <w:p w14:paraId="60B82515" w14:textId="114CA5C2" w:rsidR="00370BF1" w:rsidRPr="009D6996" w:rsidRDefault="009D6996" w:rsidP="009D6996">
      <w:pPr>
        <w:pStyle w:val="ListParagraph"/>
        <w:numPr>
          <w:ilvl w:val="0"/>
          <w:numId w:val="24"/>
        </w:numPr>
        <w:rPr>
          <w:rFonts w:cstheme="minorHAnsi"/>
          <w:sz w:val="24"/>
          <w:szCs w:val="24"/>
        </w:rPr>
      </w:pPr>
      <w:r>
        <w:rPr>
          <w:sz w:val="24"/>
          <w:szCs w:val="24"/>
        </w:rPr>
        <w:t>He quotes Genesis 15:6 which is what Paul uses to makes his defense of justification by faith.</w:t>
      </w:r>
    </w:p>
    <w:p w14:paraId="31DBBCE0" w14:textId="083FA0E2" w:rsidR="009D6996" w:rsidRPr="00261AA5" w:rsidRDefault="009D6996" w:rsidP="009D6996">
      <w:pPr>
        <w:pStyle w:val="ListParagraph"/>
        <w:numPr>
          <w:ilvl w:val="0"/>
          <w:numId w:val="24"/>
        </w:numPr>
        <w:rPr>
          <w:rFonts w:cstheme="minorHAnsi"/>
          <w:sz w:val="24"/>
          <w:szCs w:val="24"/>
        </w:rPr>
      </w:pPr>
      <w:r>
        <w:rPr>
          <w:sz w:val="24"/>
          <w:szCs w:val="24"/>
        </w:rPr>
        <w:t>Used an example of Isaac which was well after God declared Abraham righteous</w:t>
      </w:r>
      <w:r w:rsidR="00261AA5">
        <w:rPr>
          <w:sz w:val="24"/>
          <w:szCs w:val="24"/>
        </w:rPr>
        <w:t>.</w:t>
      </w:r>
    </w:p>
    <w:p w14:paraId="0C0BA657" w14:textId="754FC362" w:rsidR="00261AA5" w:rsidRPr="00261AA5" w:rsidRDefault="00261AA5" w:rsidP="00261AA5">
      <w:pPr>
        <w:rPr>
          <w:rFonts w:cstheme="minorHAnsi"/>
          <w:sz w:val="24"/>
          <w:szCs w:val="24"/>
        </w:rPr>
      </w:pPr>
      <w:r>
        <w:rPr>
          <w:rFonts w:cstheme="minorHAnsi"/>
          <w:sz w:val="24"/>
          <w:szCs w:val="24"/>
        </w:rPr>
        <w:t>The point was that James was stating that faith is what justifies but it is not true faith unless it is accompanied by works. He was not contradicting Paul because Paul was clear that faith came by grace alone (Ephesians 2:8-9) but was demonstrated by faithfulness (Ephesians 2:10)</w:t>
      </w:r>
      <w:r w:rsidR="006D55AA">
        <w:rPr>
          <w:rFonts w:cstheme="minorHAnsi"/>
          <w:sz w:val="24"/>
          <w:szCs w:val="24"/>
        </w:rPr>
        <w:t>.</w:t>
      </w:r>
    </w:p>
    <w:p w14:paraId="0DFC618B" w14:textId="1D8488DE" w:rsidR="00261AA5" w:rsidRDefault="00261AA5" w:rsidP="00261AA5">
      <w:pPr>
        <w:tabs>
          <w:tab w:val="left" w:pos="0"/>
        </w:tabs>
        <w:rPr>
          <w:sz w:val="24"/>
          <w:szCs w:val="24"/>
        </w:rPr>
      </w:pPr>
      <w:r>
        <w:rPr>
          <w:b/>
          <w:bCs/>
          <w:sz w:val="28"/>
          <w:szCs w:val="28"/>
        </w:rPr>
        <w:t xml:space="preserve">Rahab: </w:t>
      </w:r>
      <w:r>
        <w:rPr>
          <w:sz w:val="24"/>
          <w:szCs w:val="24"/>
        </w:rPr>
        <w:t>Rahab was the prostitute who believed in God and demonstrated that faith by hiding the Hebrew spies.</w:t>
      </w:r>
    </w:p>
    <w:p w14:paraId="4BE31399" w14:textId="18F8A681" w:rsidR="00261AA5" w:rsidRPr="00261AA5" w:rsidRDefault="00261AA5" w:rsidP="00261AA5">
      <w:pPr>
        <w:tabs>
          <w:tab w:val="left" w:pos="0"/>
        </w:tabs>
        <w:rPr>
          <w:sz w:val="24"/>
          <w:szCs w:val="24"/>
        </w:rPr>
      </w:pPr>
      <w:r>
        <w:rPr>
          <w:b/>
          <w:bCs/>
          <w:sz w:val="28"/>
          <w:szCs w:val="28"/>
        </w:rPr>
        <w:t xml:space="preserve">The Body and the Spirit: </w:t>
      </w:r>
      <w:r>
        <w:rPr>
          <w:sz w:val="24"/>
          <w:szCs w:val="24"/>
        </w:rPr>
        <w:t>A body without the Spirit is a corpse. In the same way a faith without works is just as dead.</w:t>
      </w:r>
    </w:p>
    <w:p w14:paraId="3C703E9D" w14:textId="08ED1BC9" w:rsidR="007A427A" w:rsidRPr="00261AA5" w:rsidRDefault="006462CA" w:rsidP="00261AA5">
      <w:pPr>
        <w:rPr>
          <w:rFonts w:cstheme="minorHAnsi"/>
          <w:sz w:val="24"/>
          <w:szCs w:val="24"/>
        </w:rPr>
      </w:pPr>
      <w:r>
        <w:rPr>
          <w:noProof/>
        </w:rPr>
        <w:drawing>
          <wp:anchor distT="0" distB="0" distL="114300" distR="114300" simplePos="0" relativeHeight="251672576" behindDoc="0" locked="0" layoutInCell="1" hidden="0" allowOverlap="1" wp14:anchorId="42079654" wp14:editId="15555B4A">
            <wp:simplePos x="0" y="0"/>
            <wp:positionH relativeFrom="margin">
              <wp:align>left</wp:align>
            </wp:positionH>
            <wp:positionV relativeFrom="paragraph">
              <wp:posOffset>276860</wp:posOffset>
            </wp:positionV>
            <wp:extent cx="511810" cy="511810"/>
            <wp:effectExtent l="0" t="0" r="2540" b="0"/>
            <wp:wrapSquare wrapText="bothSides" distT="0" distB="0" distL="114300" distR="114300"/>
            <wp:docPr id="10" name="image7.png" descr="Group"/>
            <wp:cNvGraphicFramePr/>
            <a:graphic xmlns:a="http://schemas.openxmlformats.org/drawingml/2006/main">
              <a:graphicData uri="http://schemas.openxmlformats.org/drawingml/2006/picture">
                <pic:pic xmlns:pic="http://schemas.openxmlformats.org/drawingml/2006/picture">
                  <pic:nvPicPr>
                    <pic:cNvPr id="0" name="image7.png" descr="Group"/>
                    <pic:cNvPicPr preferRelativeResize="0"/>
                  </pic:nvPicPr>
                  <pic:blipFill>
                    <a:blip r:embed="rId10"/>
                    <a:srcRect/>
                    <a:stretch>
                      <a:fillRect/>
                    </a:stretch>
                  </pic:blipFill>
                  <pic:spPr>
                    <a:xfrm>
                      <a:off x="0" y="0"/>
                      <a:ext cx="511810" cy="511810"/>
                    </a:xfrm>
                    <a:prstGeom prst="rect">
                      <a:avLst/>
                    </a:prstGeom>
                    <a:ln/>
                  </pic:spPr>
                </pic:pic>
              </a:graphicData>
            </a:graphic>
          </wp:anchor>
        </w:drawing>
      </w:r>
    </w:p>
    <w:p w14:paraId="082C7B19" w14:textId="10078C80" w:rsidR="006462CA" w:rsidRPr="006462CA" w:rsidRDefault="007A427A" w:rsidP="006462CA">
      <w:pPr>
        <w:rPr>
          <w:b/>
          <w:sz w:val="32"/>
          <w:szCs w:val="32"/>
        </w:rPr>
      </w:pPr>
      <w:r>
        <w:rPr>
          <w:b/>
          <w:sz w:val="32"/>
          <w:szCs w:val="32"/>
        </w:rPr>
        <w:t>Talking it over -</w:t>
      </w:r>
      <w:r w:rsidR="006D55AA">
        <w:rPr>
          <w:b/>
          <w:sz w:val="32"/>
          <w:szCs w:val="32"/>
        </w:rPr>
        <w:t xml:space="preserve"> </w:t>
      </w:r>
      <w:r>
        <w:rPr>
          <w:b/>
          <w:sz w:val="32"/>
          <w:szCs w:val="32"/>
        </w:rPr>
        <w:t xml:space="preserve">Group Study: </w:t>
      </w:r>
      <w:r w:rsidR="00C23B7E">
        <w:rPr>
          <w:bCs/>
          <w:sz w:val="28"/>
          <w:szCs w:val="28"/>
        </w:rPr>
        <w:t xml:space="preserve">What are some ways that we can make our faith evident to others?  </w:t>
      </w:r>
    </w:p>
    <w:p w14:paraId="1DD9579C" w14:textId="77777777" w:rsidR="006462CA" w:rsidRDefault="006462CA" w:rsidP="00C23B7E">
      <w:pPr>
        <w:rPr>
          <w:i/>
        </w:rPr>
      </w:pPr>
      <w:r>
        <w:rPr>
          <w:noProof/>
        </w:rPr>
        <w:drawing>
          <wp:anchor distT="0" distB="0" distL="114300" distR="114300" simplePos="0" relativeHeight="251674624" behindDoc="0" locked="0" layoutInCell="1" hidden="0" allowOverlap="1" wp14:anchorId="69E5AA73" wp14:editId="2AC8EE06">
            <wp:simplePos x="0" y="0"/>
            <wp:positionH relativeFrom="column">
              <wp:posOffset>155575</wp:posOffset>
            </wp:positionH>
            <wp:positionV relativeFrom="paragraph">
              <wp:posOffset>130810</wp:posOffset>
            </wp:positionV>
            <wp:extent cx="548005" cy="548005"/>
            <wp:effectExtent l="0" t="0" r="0" b="0"/>
            <wp:wrapSquare wrapText="bothSides" distT="0" distB="0" distL="114300" distR="114300"/>
            <wp:docPr id="8" name="image5.png" descr="Questions"/>
            <wp:cNvGraphicFramePr/>
            <a:graphic xmlns:a="http://schemas.openxmlformats.org/drawingml/2006/main">
              <a:graphicData uri="http://schemas.openxmlformats.org/drawingml/2006/picture">
                <pic:pic xmlns:pic="http://schemas.openxmlformats.org/drawingml/2006/picture">
                  <pic:nvPicPr>
                    <pic:cNvPr id="0" name="image5.png" descr="Questions"/>
                    <pic:cNvPicPr preferRelativeResize="0"/>
                  </pic:nvPicPr>
                  <pic:blipFill>
                    <a:blip r:embed="rId11"/>
                    <a:srcRect/>
                    <a:stretch>
                      <a:fillRect/>
                    </a:stretch>
                  </pic:blipFill>
                  <pic:spPr>
                    <a:xfrm>
                      <a:off x="0" y="0"/>
                      <a:ext cx="548005" cy="548005"/>
                    </a:xfrm>
                    <a:prstGeom prst="rect">
                      <a:avLst/>
                    </a:prstGeom>
                    <a:ln/>
                  </pic:spPr>
                </pic:pic>
              </a:graphicData>
            </a:graphic>
          </wp:anchor>
        </w:drawing>
      </w:r>
    </w:p>
    <w:p w14:paraId="22F73498" w14:textId="5DABE102" w:rsidR="006462CA" w:rsidRPr="006462CA" w:rsidRDefault="006462CA" w:rsidP="006462CA">
      <w:r w:rsidRPr="006462CA">
        <w:rPr>
          <w:b/>
          <w:sz w:val="24"/>
          <w:szCs w:val="24"/>
        </w:rPr>
        <w:t>Interpretation – Ask a Question</w:t>
      </w:r>
      <w:r>
        <w:rPr>
          <w:b/>
        </w:rPr>
        <w:t xml:space="preserve">: </w:t>
      </w:r>
      <w:r w:rsidR="002E4399" w:rsidRPr="00C23B7E">
        <w:rPr>
          <w:sz w:val="24"/>
          <w:szCs w:val="24"/>
        </w:rPr>
        <w:t xml:space="preserve">What </w:t>
      </w:r>
      <w:r w:rsidR="006D55AA">
        <w:rPr>
          <w:sz w:val="24"/>
          <w:szCs w:val="24"/>
        </w:rPr>
        <w:t>is</w:t>
      </w:r>
      <w:r w:rsidRPr="00C23B7E">
        <w:rPr>
          <w:sz w:val="24"/>
          <w:szCs w:val="24"/>
        </w:rPr>
        <w:t xml:space="preserve"> the author</w:t>
      </w:r>
      <w:r w:rsidR="006D55AA">
        <w:rPr>
          <w:sz w:val="24"/>
          <w:szCs w:val="24"/>
        </w:rPr>
        <w:t>’</w:t>
      </w:r>
      <w:r w:rsidRPr="00C23B7E">
        <w:rPr>
          <w:sz w:val="24"/>
          <w:szCs w:val="24"/>
        </w:rPr>
        <w:t>s main intent or purpose of the passage?</w:t>
      </w:r>
    </w:p>
    <w:p w14:paraId="00A97F11" w14:textId="09A48793" w:rsidR="006462CA" w:rsidRDefault="006462CA" w:rsidP="006462CA">
      <w:pPr>
        <w:numPr>
          <w:ilvl w:val="0"/>
          <w:numId w:val="20"/>
        </w:numPr>
        <w:pBdr>
          <w:top w:val="nil"/>
          <w:left w:val="nil"/>
          <w:bottom w:val="nil"/>
          <w:right w:val="nil"/>
          <w:between w:val="nil"/>
        </w:pBdr>
        <w:spacing w:after="0" w:line="240" w:lineRule="auto"/>
        <w:rPr>
          <w:color w:val="000000"/>
          <w:sz w:val="26"/>
          <w:szCs w:val="26"/>
        </w:rPr>
      </w:pPr>
      <w:r w:rsidRPr="006462CA">
        <w:rPr>
          <w:color w:val="000000"/>
          <w:sz w:val="24"/>
          <w:szCs w:val="24"/>
        </w:rPr>
        <w:t xml:space="preserve">Ask a question about a word or an idea that you </w:t>
      </w:r>
      <w:r w:rsidR="002E4399" w:rsidRPr="006462CA">
        <w:rPr>
          <w:color w:val="000000"/>
          <w:sz w:val="24"/>
          <w:szCs w:val="24"/>
        </w:rPr>
        <w:t>do not</w:t>
      </w:r>
      <w:r w:rsidRPr="006462CA">
        <w:rPr>
          <w:color w:val="000000"/>
          <w:sz w:val="24"/>
          <w:szCs w:val="24"/>
        </w:rPr>
        <w:t xml:space="preserve"> understand</w:t>
      </w:r>
      <w:r>
        <w:rPr>
          <w:color w:val="000000"/>
          <w:sz w:val="26"/>
          <w:szCs w:val="26"/>
        </w:rPr>
        <w:t>.</w:t>
      </w:r>
    </w:p>
    <w:p w14:paraId="20F4882C" w14:textId="77777777" w:rsidR="006462CA" w:rsidRDefault="006462CA" w:rsidP="006462CA">
      <w:pPr>
        <w:rPr>
          <w:b/>
        </w:rPr>
      </w:pPr>
      <w:r>
        <w:rPr>
          <w:noProof/>
        </w:rPr>
        <w:drawing>
          <wp:anchor distT="0" distB="0" distL="114300" distR="114300" simplePos="0" relativeHeight="251675648" behindDoc="0" locked="0" layoutInCell="1" hidden="0" allowOverlap="1" wp14:anchorId="79601366" wp14:editId="49763792">
            <wp:simplePos x="0" y="0"/>
            <wp:positionH relativeFrom="column">
              <wp:posOffset>152400</wp:posOffset>
            </wp:positionH>
            <wp:positionV relativeFrom="paragraph">
              <wp:posOffset>167005</wp:posOffset>
            </wp:positionV>
            <wp:extent cx="495300" cy="45085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2"/>
                    <a:srcRect/>
                    <a:stretch>
                      <a:fillRect/>
                    </a:stretch>
                  </pic:blipFill>
                  <pic:spPr>
                    <a:xfrm>
                      <a:off x="0" y="0"/>
                      <a:ext cx="495300" cy="450850"/>
                    </a:xfrm>
                    <a:prstGeom prst="rect">
                      <a:avLst/>
                    </a:prstGeom>
                    <a:ln/>
                  </pic:spPr>
                </pic:pic>
              </a:graphicData>
            </a:graphic>
            <wp14:sizeRelH relativeFrom="margin">
              <wp14:pctWidth>0</wp14:pctWidth>
            </wp14:sizeRelH>
            <wp14:sizeRelV relativeFrom="margin">
              <wp14:pctHeight>0</wp14:pctHeight>
            </wp14:sizeRelV>
          </wp:anchor>
        </w:drawing>
      </w:r>
    </w:p>
    <w:p w14:paraId="3306454C" w14:textId="573EC46A" w:rsidR="006462CA" w:rsidRPr="006462CA" w:rsidRDefault="006462CA" w:rsidP="006462CA">
      <w:pPr>
        <w:rPr>
          <w:b/>
          <w:sz w:val="24"/>
          <w:szCs w:val="24"/>
        </w:rPr>
      </w:pPr>
      <w:r w:rsidRPr="006462CA">
        <w:rPr>
          <w:b/>
          <w:sz w:val="24"/>
          <w:szCs w:val="24"/>
        </w:rPr>
        <w:t>Application – Put into practice</w:t>
      </w:r>
    </w:p>
    <w:p w14:paraId="129D4516" w14:textId="32C6418A" w:rsidR="006462CA" w:rsidRPr="006462CA" w:rsidRDefault="006462CA" w:rsidP="006462CA">
      <w:pPr>
        <w:numPr>
          <w:ilvl w:val="0"/>
          <w:numId w:val="19"/>
        </w:numPr>
        <w:spacing w:after="0" w:line="240" w:lineRule="auto"/>
        <w:rPr>
          <w:sz w:val="24"/>
          <w:szCs w:val="24"/>
        </w:rPr>
      </w:pPr>
      <w:r w:rsidRPr="006462CA">
        <w:rPr>
          <w:sz w:val="24"/>
          <w:szCs w:val="24"/>
        </w:rPr>
        <w:t xml:space="preserve">Think of a </w:t>
      </w:r>
      <w:r w:rsidR="006D55AA">
        <w:rPr>
          <w:sz w:val="24"/>
          <w:szCs w:val="24"/>
        </w:rPr>
        <w:t>p</w:t>
      </w:r>
      <w:r w:rsidRPr="006462CA">
        <w:rPr>
          <w:sz w:val="24"/>
          <w:szCs w:val="24"/>
        </w:rPr>
        <w:t xml:space="preserve">erson that needs to go through this study.  </w:t>
      </w:r>
    </w:p>
    <w:p w14:paraId="3670139E" w14:textId="65FE677F" w:rsidR="006462CA" w:rsidRPr="006462CA" w:rsidRDefault="006462CA" w:rsidP="006462CA">
      <w:pPr>
        <w:numPr>
          <w:ilvl w:val="0"/>
          <w:numId w:val="19"/>
        </w:numPr>
        <w:spacing w:after="0" w:line="240" w:lineRule="auto"/>
        <w:rPr>
          <w:sz w:val="24"/>
          <w:szCs w:val="24"/>
        </w:rPr>
      </w:pPr>
      <w:r w:rsidRPr="006462CA">
        <w:rPr>
          <w:sz w:val="24"/>
          <w:szCs w:val="24"/>
        </w:rPr>
        <w:t>How can this study impact your relationship</w:t>
      </w:r>
      <w:r w:rsidR="006D55AA">
        <w:rPr>
          <w:sz w:val="24"/>
          <w:szCs w:val="24"/>
        </w:rPr>
        <w:t xml:space="preserve"> with</w:t>
      </w:r>
      <w:r w:rsidRPr="006462CA">
        <w:rPr>
          <w:sz w:val="24"/>
          <w:szCs w:val="24"/>
        </w:rPr>
        <w:t xml:space="preserve"> others and with the Lord?</w:t>
      </w:r>
    </w:p>
    <w:p w14:paraId="090F7281" w14:textId="77777777" w:rsidR="006462CA" w:rsidRDefault="006462CA" w:rsidP="006462CA">
      <w:r>
        <w:rPr>
          <w:noProof/>
        </w:rPr>
        <w:drawing>
          <wp:anchor distT="0" distB="0" distL="114300" distR="114300" simplePos="0" relativeHeight="251676672" behindDoc="0" locked="0" layoutInCell="1" hidden="0" allowOverlap="1" wp14:anchorId="0DE88E51" wp14:editId="2DA87419">
            <wp:simplePos x="0" y="0"/>
            <wp:positionH relativeFrom="column">
              <wp:posOffset>128016</wp:posOffset>
            </wp:positionH>
            <wp:positionV relativeFrom="paragraph">
              <wp:posOffset>58039</wp:posOffset>
            </wp:positionV>
            <wp:extent cx="879475" cy="493395"/>
            <wp:effectExtent l="0" t="0" r="0" b="0"/>
            <wp:wrapSquare wrapText="bothSides" distT="0" distB="0" distL="114300" distR="114300"/>
            <wp:docPr id="9" name="image6.png" descr="500+ Free Prayer &amp; Cross Illustrations - Pixabay"/>
            <wp:cNvGraphicFramePr/>
            <a:graphic xmlns:a="http://schemas.openxmlformats.org/drawingml/2006/main">
              <a:graphicData uri="http://schemas.openxmlformats.org/drawingml/2006/picture">
                <pic:pic xmlns:pic="http://schemas.openxmlformats.org/drawingml/2006/picture">
                  <pic:nvPicPr>
                    <pic:cNvPr id="0" name="image6.png" descr="500+ Free Prayer &amp; Cross Illustrations - Pixabay"/>
                    <pic:cNvPicPr preferRelativeResize="0"/>
                  </pic:nvPicPr>
                  <pic:blipFill>
                    <a:blip r:embed="rId13"/>
                    <a:srcRect/>
                    <a:stretch>
                      <a:fillRect/>
                    </a:stretch>
                  </pic:blipFill>
                  <pic:spPr>
                    <a:xfrm>
                      <a:off x="0" y="0"/>
                      <a:ext cx="879475" cy="493395"/>
                    </a:xfrm>
                    <a:prstGeom prst="rect">
                      <a:avLst/>
                    </a:prstGeom>
                    <a:ln/>
                  </pic:spPr>
                </pic:pic>
              </a:graphicData>
            </a:graphic>
          </wp:anchor>
        </w:drawing>
      </w:r>
    </w:p>
    <w:p w14:paraId="30A87676" w14:textId="0AD77FEE" w:rsidR="006462CA" w:rsidRDefault="006462CA" w:rsidP="00EE6D42">
      <w:pPr>
        <w:ind w:left="1800"/>
        <w:rPr>
          <w:sz w:val="24"/>
          <w:szCs w:val="24"/>
        </w:rPr>
      </w:pPr>
      <w:r w:rsidRPr="00EE6D42">
        <w:rPr>
          <w:b/>
          <w:sz w:val="24"/>
          <w:szCs w:val="24"/>
        </w:rPr>
        <w:t xml:space="preserve">Praying it through </w:t>
      </w:r>
      <w:r w:rsidR="00C23B7E">
        <w:rPr>
          <w:b/>
          <w:sz w:val="24"/>
          <w:szCs w:val="24"/>
        </w:rPr>
        <w:t>–</w:t>
      </w:r>
      <w:r w:rsidR="00EE6D42">
        <w:rPr>
          <w:b/>
          <w:sz w:val="24"/>
          <w:szCs w:val="24"/>
        </w:rPr>
        <w:t xml:space="preserve"> </w:t>
      </w:r>
      <w:r w:rsidR="00C23B7E">
        <w:rPr>
          <w:sz w:val="24"/>
          <w:szCs w:val="24"/>
        </w:rPr>
        <w:t>Take a moment to ask God to bring to light areas where you are not living out your faith. Confess that sin to God and ask Him to help show you in His word where you can learn and grow in that area. Pray for opportunities to live out your faith to your lost neighbors.</w:t>
      </w:r>
      <w:r w:rsidRPr="00EE6D42">
        <w:rPr>
          <w:sz w:val="24"/>
          <w:szCs w:val="24"/>
        </w:rPr>
        <w:t xml:space="preserve"> </w:t>
      </w:r>
    </w:p>
    <w:p w14:paraId="63A4E8A7" w14:textId="3D440EC4" w:rsidR="00C23B7E" w:rsidRPr="00EE6D42" w:rsidRDefault="006D55AA" w:rsidP="00C23B7E">
      <w:pPr>
        <w:rPr>
          <w:sz w:val="24"/>
          <w:szCs w:val="24"/>
        </w:rPr>
      </w:pPr>
      <w:r>
        <w:rPr>
          <w:noProof/>
        </w:rPr>
        <w:drawing>
          <wp:anchor distT="0" distB="0" distL="114300" distR="114300" simplePos="0" relativeHeight="251677696" behindDoc="0" locked="0" layoutInCell="1" hidden="0" allowOverlap="1" wp14:anchorId="327A9F2D" wp14:editId="2360CAC9">
            <wp:simplePos x="0" y="0"/>
            <wp:positionH relativeFrom="margin">
              <wp:posOffset>81280</wp:posOffset>
            </wp:positionH>
            <wp:positionV relativeFrom="paragraph">
              <wp:posOffset>153670</wp:posOffset>
            </wp:positionV>
            <wp:extent cx="1764665" cy="664845"/>
            <wp:effectExtent l="0" t="0" r="6985" b="1905"/>
            <wp:wrapSquare wrapText="bothSides" distT="0" distB="0" distL="114300" distR="114300"/>
            <wp:docPr id="7" name="Picture 7"/>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764665" cy="664845"/>
                    </a:xfrm>
                    <a:prstGeom prst="rect">
                      <a:avLst/>
                    </a:prstGeom>
                  </pic:spPr>
                </pic:pic>
              </a:graphicData>
            </a:graphic>
          </wp:anchor>
        </w:drawing>
      </w:r>
    </w:p>
    <w:p w14:paraId="49D55E2A" w14:textId="525FB8DE" w:rsidR="006462CA" w:rsidRDefault="006462CA" w:rsidP="006462CA">
      <w:pPr>
        <w:rPr>
          <w:i/>
        </w:rPr>
      </w:pPr>
    </w:p>
    <w:p w14:paraId="198A4E2C" w14:textId="1856B595" w:rsidR="006462CA" w:rsidRDefault="006462CA" w:rsidP="006462CA">
      <w:pPr>
        <w:rPr>
          <w:i/>
        </w:rPr>
      </w:pPr>
    </w:p>
    <w:p w14:paraId="38240F74" w14:textId="68597D48" w:rsidR="00292579" w:rsidRPr="006462CA" w:rsidRDefault="006D55AA">
      <w:pPr>
        <w:rPr>
          <w:rFonts w:cstheme="minorHAnsi"/>
          <w:sz w:val="24"/>
          <w:szCs w:val="24"/>
        </w:rPr>
      </w:pPr>
      <w:r>
        <w:rPr>
          <w:rFonts w:cstheme="minorHAnsi"/>
          <w:sz w:val="24"/>
          <w:szCs w:val="24"/>
        </w:rPr>
        <w:t xml:space="preserve">                     www.equipministriesinternational.org</w:t>
      </w:r>
    </w:p>
    <w:sectPr w:rsidR="00292579" w:rsidRPr="006462CA" w:rsidSect="006462CA">
      <w:pgSz w:w="12240" w:h="15840"/>
      <w:pgMar w:top="540" w:right="72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1D7C"/>
    <w:multiLevelType w:val="hybridMultilevel"/>
    <w:tmpl w:val="38FC6990"/>
    <w:lvl w:ilvl="0" w:tplc="236C3310">
      <w:start w:val="1"/>
      <w:numFmt w:val="decimal"/>
      <w:lvlText w:val="%1."/>
      <w:lvlJc w:val="left"/>
      <w:pPr>
        <w:tabs>
          <w:tab w:val="num" w:pos="720"/>
        </w:tabs>
        <w:ind w:left="720" w:hanging="360"/>
      </w:pPr>
      <w:rPr>
        <w:rFonts w:asciiTheme="minorHAnsi" w:eastAsiaTheme="minorHAnsi" w:hAnsiTheme="minorHAnsi" w:cstheme="minorBidi"/>
      </w:rPr>
    </w:lvl>
    <w:lvl w:ilvl="1" w:tplc="FEBC021C" w:tentative="1">
      <w:start w:val="1"/>
      <w:numFmt w:val="bullet"/>
      <w:lvlText w:val=""/>
      <w:lvlJc w:val="left"/>
      <w:pPr>
        <w:tabs>
          <w:tab w:val="num" w:pos="1440"/>
        </w:tabs>
        <w:ind w:left="1440" w:hanging="360"/>
      </w:pPr>
      <w:rPr>
        <w:rFonts w:ascii="Wingdings" w:hAnsi="Wingdings" w:hint="default"/>
      </w:rPr>
    </w:lvl>
    <w:lvl w:ilvl="2" w:tplc="57DE668C" w:tentative="1">
      <w:start w:val="1"/>
      <w:numFmt w:val="bullet"/>
      <w:lvlText w:val=""/>
      <w:lvlJc w:val="left"/>
      <w:pPr>
        <w:tabs>
          <w:tab w:val="num" w:pos="2160"/>
        </w:tabs>
        <w:ind w:left="2160" w:hanging="360"/>
      </w:pPr>
      <w:rPr>
        <w:rFonts w:ascii="Wingdings" w:hAnsi="Wingdings" w:hint="default"/>
      </w:rPr>
    </w:lvl>
    <w:lvl w:ilvl="3" w:tplc="9C5A939A" w:tentative="1">
      <w:start w:val="1"/>
      <w:numFmt w:val="bullet"/>
      <w:lvlText w:val=""/>
      <w:lvlJc w:val="left"/>
      <w:pPr>
        <w:tabs>
          <w:tab w:val="num" w:pos="2880"/>
        </w:tabs>
        <w:ind w:left="2880" w:hanging="360"/>
      </w:pPr>
      <w:rPr>
        <w:rFonts w:ascii="Wingdings" w:hAnsi="Wingdings" w:hint="default"/>
      </w:rPr>
    </w:lvl>
    <w:lvl w:ilvl="4" w:tplc="E5EE8CEE" w:tentative="1">
      <w:start w:val="1"/>
      <w:numFmt w:val="bullet"/>
      <w:lvlText w:val=""/>
      <w:lvlJc w:val="left"/>
      <w:pPr>
        <w:tabs>
          <w:tab w:val="num" w:pos="3600"/>
        </w:tabs>
        <w:ind w:left="3600" w:hanging="360"/>
      </w:pPr>
      <w:rPr>
        <w:rFonts w:ascii="Wingdings" w:hAnsi="Wingdings" w:hint="default"/>
      </w:rPr>
    </w:lvl>
    <w:lvl w:ilvl="5" w:tplc="18A6D60A" w:tentative="1">
      <w:start w:val="1"/>
      <w:numFmt w:val="bullet"/>
      <w:lvlText w:val=""/>
      <w:lvlJc w:val="left"/>
      <w:pPr>
        <w:tabs>
          <w:tab w:val="num" w:pos="4320"/>
        </w:tabs>
        <w:ind w:left="4320" w:hanging="360"/>
      </w:pPr>
      <w:rPr>
        <w:rFonts w:ascii="Wingdings" w:hAnsi="Wingdings" w:hint="default"/>
      </w:rPr>
    </w:lvl>
    <w:lvl w:ilvl="6" w:tplc="DDEC670C" w:tentative="1">
      <w:start w:val="1"/>
      <w:numFmt w:val="bullet"/>
      <w:lvlText w:val=""/>
      <w:lvlJc w:val="left"/>
      <w:pPr>
        <w:tabs>
          <w:tab w:val="num" w:pos="5040"/>
        </w:tabs>
        <w:ind w:left="5040" w:hanging="360"/>
      </w:pPr>
      <w:rPr>
        <w:rFonts w:ascii="Wingdings" w:hAnsi="Wingdings" w:hint="default"/>
      </w:rPr>
    </w:lvl>
    <w:lvl w:ilvl="7" w:tplc="A8F676DE" w:tentative="1">
      <w:start w:val="1"/>
      <w:numFmt w:val="bullet"/>
      <w:lvlText w:val=""/>
      <w:lvlJc w:val="left"/>
      <w:pPr>
        <w:tabs>
          <w:tab w:val="num" w:pos="5760"/>
        </w:tabs>
        <w:ind w:left="5760" w:hanging="360"/>
      </w:pPr>
      <w:rPr>
        <w:rFonts w:ascii="Wingdings" w:hAnsi="Wingdings" w:hint="default"/>
      </w:rPr>
    </w:lvl>
    <w:lvl w:ilvl="8" w:tplc="C25602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D698D"/>
    <w:multiLevelType w:val="hybridMultilevel"/>
    <w:tmpl w:val="03C4DA88"/>
    <w:lvl w:ilvl="0" w:tplc="39D28984">
      <w:start w:val="1"/>
      <w:numFmt w:val="bullet"/>
      <w:lvlText w:val=""/>
      <w:lvlJc w:val="left"/>
      <w:pPr>
        <w:tabs>
          <w:tab w:val="num" w:pos="720"/>
        </w:tabs>
        <w:ind w:left="720" w:hanging="360"/>
      </w:pPr>
      <w:rPr>
        <w:rFonts w:ascii="Wingdings" w:hAnsi="Wingdings" w:hint="default"/>
      </w:rPr>
    </w:lvl>
    <w:lvl w:ilvl="1" w:tplc="1E12DE9C" w:tentative="1">
      <w:start w:val="1"/>
      <w:numFmt w:val="bullet"/>
      <w:lvlText w:val=""/>
      <w:lvlJc w:val="left"/>
      <w:pPr>
        <w:tabs>
          <w:tab w:val="num" w:pos="1440"/>
        </w:tabs>
        <w:ind w:left="1440" w:hanging="360"/>
      </w:pPr>
      <w:rPr>
        <w:rFonts w:ascii="Wingdings" w:hAnsi="Wingdings" w:hint="default"/>
      </w:rPr>
    </w:lvl>
    <w:lvl w:ilvl="2" w:tplc="B262F21A" w:tentative="1">
      <w:start w:val="1"/>
      <w:numFmt w:val="bullet"/>
      <w:lvlText w:val=""/>
      <w:lvlJc w:val="left"/>
      <w:pPr>
        <w:tabs>
          <w:tab w:val="num" w:pos="2160"/>
        </w:tabs>
        <w:ind w:left="2160" w:hanging="360"/>
      </w:pPr>
      <w:rPr>
        <w:rFonts w:ascii="Wingdings" w:hAnsi="Wingdings" w:hint="default"/>
      </w:rPr>
    </w:lvl>
    <w:lvl w:ilvl="3" w:tplc="5D109D26" w:tentative="1">
      <w:start w:val="1"/>
      <w:numFmt w:val="bullet"/>
      <w:lvlText w:val=""/>
      <w:lvlJc w:val="left"/>
      <w:pPr>
        <w:tabs>
          <w:tab w:val="num" w:pos="2880"/>
        </w:tabs>
        <w:ind w:left="2880" w:hanging="360"/>
      </w:pPr>
      <w:rPr>
        <w:rFonts w:ascii="Wingdings" w:hAnsi="Wingdings" w:hint="default"/>
      </w:rPr>
    </w:lvl>
    <w:lvl w:ilvl="4" w:tplc="5A4C9A8C" w:tentative="1">
      <w:start w:val="1"/>
      <w:numFmt w:val="bullet"/>
      <w:lvlText w:val=""/>
      <w:lvlJc w:val="left"/>
      <w:pPr>
        <w:tabs>
          <w:tab w:val="num" w:pos="3600"/>
        </w:tabs>
        <w:ind w:left="3600" w:hanging="360"/>
      </w:pPr>
      <w:rPr>
        <w:rFonts w:ascii="Wingdings" w:hAnsi="Wingdings" w:hint="default"/>
      </w:rPr>
    </w:lvl>
    <w:lvl w:ilvl="5" w:tplc="85BCE31E" w:tentative="1">
      <w:start w:val="1"/>
      <w:numFmt w:val="bullet"/>
      <w:lvlText w:val=""/>
      <w:lvlJc w:val="left"/>
      <w:pPr>
        <w:tabs>
          <w:tab w:val="num" w:pos="4320"/>
        </w:tabs>
        <w:ind w:left="4320" w:hanging="360"/>
      </w:pPr>
      <w:rPr>
        <w:rFonts w:ascii="Wingdings" w:hAnsi="Wingdings" w:hint="default"/>
      </w:rPr>
    </w:lvl>
    <w:lvl w:ilvl="6" w:tplc="AB00BEB2" w:tentative="1">
      <w:start w:val="1"/>
      <w:numFmt w:val="bullet"/>
      <w:lvlText w:val=""/>
      <w:lvlJc w:val="left"/>
      <w:pPr>
        <w:tabs>
          <w:tab w:val="num" w:pos="5040"/>
        </w:tabs>
        <w:ind w:left="5040" w:hanging="360"/>
      </w:pPr>
      <w:rPr>
        <w:rFonts w:ascii="Wingdings" w:hAnsi="Wingdings" w:hint="default"/>
      </w:rPr>
    </w:lvl>
    <w:lvl w:ilvl="7" w:tplc="3BDCD206" w:tentative="1">
      <w:start w:val="1"/>
      <w:numFmt w:val="bullet"/>
      <w:lvlText w:val=""/>
      <w:lvlJc w:val="left"/>
      <w:pPr>
        <w:tabs>
          <w:tab w:val="num" w:pos="5760"/>
        </w:tabs>
        <w:ind w:left="5760" w:hanging="360"/>
      </w:pPr>
      <w:rPr>
        <w:rFonts w:ascii="Wingdings" w:hAnsi="Wingdings" w:hint="default"/>
      </w:rPr>
    </w:lvl>
    <w:lvl w:ilvl="8" w:tplc="A834672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4695D"/>
    <w:multiLevelType w:val="hybridMultilevel"/>
    <w:tmpl w:val="ACBC5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F52F1"/>
    <w:multiLevelType w:val="hybridMultilevel"/>
    <w:tmpl w:val="75CEE304"/>
    <w:lvl w:ilvl="0" w:tplc="CB868C56">
      <w:start w:val="1"/>
      <w:numFmt w:val="bullet"/>
      <w:lvlText w:val=""/>
      <w:lvlJc w:val="left"/>
      <w:pPr>
        <w:tabs>
          <w:tab w:val="num" w:pos="720"/>
        </w:tabs>
        <w:ind w:left="720" w:hanging="360"/>
      </w:pPr>
      <w:rPr>
        <w:rFonts w:ascii="Wingdings" w:hAnsi="Wingdings" w:hint="default"/>
      </w:rPr>
    </w:lvl>
    <w:lvl w:ilvl="1" w:tplc="2430C484" w:tentative="1">
      <w:start w:val="1"/>
      <w:numFmt w:val="bullet"/>
      <w:lvlText w:val=""/>
      <w:lvlJc w:val="left"/>
      <w:pPr>
        <w:tabs>
          <w:tab w:val="num" w:pos="1440"/>
        </w:tabs>
        <w:ind w:left="1440" w:hanging="360"/>
      </w:pPr>
      <w:rPr>
        <w:rFonts w:ascii="Wingdings" w:hAnsi="Wingdings" w:hint="default"/>
      </w:rPr>
    </w:lvl>
    <w:lvl w:ilvl="2" w:tplc="80F0D8B6" w:tentative="1">
      <w:start w:val="1"/>
      <w:numFmt w:val="bullet"/>
      <w:lvlText w:val=""/>
      <w:lvlJc w:val="left"/>
      <w:pPr>
        <w:tabs>
          <w:tab w:val="num" w:pos="2160"/>
        </w:tabs>
        <w:ind w:left="2160" w:hanging="360"/>
      </w:pPr>
      <w:rPr>
        <w:rFonts w:ascii="Wingdings" w:hAnsi="Wingdings" w:hint="default"/>
      </w:rPr>
    </w:lvl>
    <w:lvl w:ilvl="3" w:tplc="4B649D24" w:tentative="1">
      <w:start w:val="1"/>
      <w:numFmt w:val="bullet"/>
      <w:lvlText w:val=""/>
      <w:lvlJc w:val="left"/>
      <w:pPr>
        <w:tabs>
          <w:tab w:val="num" w:pos="2880"/>
        </w:tabs>
        <w:ind w:left="2880" w:hanging="360"/>
      </w:pPr>
      <w:rPr>
        <w:rFonts w:ascii="Wingdings" w:hAnsi="Wingdings" w:hint="default"/>
      </w:rPr>
    </w:lvl>
    <w:lvl w:ilvl="4" w:tplc="1EE0CCD8" w:tentative="1">
      <w:start w:val="1"/>
      <w:numFmt w:val="bullet"/>
      <w:lvlText w:val=""/>
      <w:lvlJc w:val="left"/>
      <w:pPr>
        <w:tabs>
          <w:tab w:val="num" w:pos="3600"/>
        </w:tabs>
        <w:ind w:left="3600" w:hanging="360"/>
      </w:pPr>
      <w:rPr>
        <w:rFonts w:ascii="Wingdings" w:hAnsi="Wingdings" w:hint="default"/>
      </w:rPr>
    </w:lvl>
    <w:lvl w:ilvl="5" w:tplc="1270C564" w:tentative="1">
      <w:start w:val="1"/>
      <w:numFmt w:val="bullet"/>
      <w:lvlText w:val=""/>
      <w:lvlJc w:val="left"/>
      <w:pPr>
        <w:tabs>
          <w:tab w:val="num" w:pos="4320"/>
        </w:tabs>
        <w:ind w:left="4320" w:hanging="360"/>
      </w:pPr>
      <w:rPr>
        <w:rFonts w:ascii="Wingdings" w:hAnsi="Wingdings" w:hint="default"/>
      </w:rPr>
    </w:lvl>
    <w:lvl w:ilvl="6" w:tplc="3CBC485A" w:tentative="1">
      <w:start w:val="1"/>
      <w:numFmt w:val="bullet"/>
      <w:lvlText w:val=""/>
      <w:lvlJc w:val="left"/>
      <w:pPr>
        <w:tabs>
          <w:tab w:val="num" w:pos="5040"/>
        </w:tabs>
        <w:ind w:left="5040" w:hanging="360"/>
      </w:pPr>
      <w:rPr>
        <w:rFonts w:ascii="Wingdings" w:hAnsi="Wingdings" w:hint="default"/>
      </w:rPr>
    </w:lvl>
    <w:lvl w:ilvl="7" w:tplc="3114356A" w:tentative="1">
      <w:start w:val="1"/>
      <w:numFmt w:val="bullet"/>
      <w:lvlText w:val=""/>
      <w:lvlJc w:val="left"/>
      <w:pPr>
        <w:tabs>
          <w:tab w:val="num" w:pos="5760"/>
        </w:tabs>
        <w:ind w:left="5760" w:hanging="360"/>
      </w:pPr>
      <w:rPr>
        <w:rFonts w:ascii="Wingdings" w:hAnsi="Wingdings" w:hint="default"/>
      </w:rPr>
    </w:lvl>
    <w:lvl w:ilvl="8" w:tplc="A246CCC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94DA8"/>
    <w:multiLevelType w:val="hybridMultilevel"/>
    <w:tmpl w:val="0C5220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693E"/>
    <w:multiLevelType w:val="hybridMultilevel"/>
    <w:tmpl w:val="0512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46213"/>
    <w:multiLevelType w:val="hybridMultilevel"/>
    <w:tmpl w:val="4684A59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D32CA"/>
    <w:multiLevelType w:val="multilevel"/>
    <w:tmpl w:val="57C8E5B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Noto Sans Symbols" w:eastAsia="Noto Sans Symbols" w:hAnsi="Noto Sans Symbols" w:cs="Noto Sans Symbols"/>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21E759A4"/>
    <w:multiLevelType w:val="hybridMultilevel"/>
    <w:tmpl w:val="10C221D2"/>
    <w:lvl w:ilvl="0" w:tplc="77DCC1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C91FD2"/>
    <w:multiLevelType w:val="hybridMultilevel"/>
    <w:tmpl w:val="CB1A39F6"/>
    <w:lvl w:ilvl="0" w:tplc="0FD2721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F403D7"/>
    <w:multiLevelType w:val="multilevel"/>
    <w:tmpl w:val="DC064E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
      <w:lvlJc w:val="left"/>
      <w:pPr>
        <w:ind w:left="4680" w:hanging="360"/>
      </w:pPr>
      <w:rPr>
        <w:rFonts w:ascii="Noto Sans Symbols" w:eastAsia="Noto Sans Symbols" w:hAnsi="Noto Sans Symbols" w:cs="Noto Sans Symbols"/>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
      <w:lvlJc w:val="left"/>
      <w:pPr>
        <w:ind w:left="6840" w:hanging="360"/>
      </w:pPr>
      <w:rPr>
        <w:rFonts w:ascii="Noto Sans Symbols" w:eastAsia="Noto Sans Symbols" w:hAnsi="Noto Sans Symbols" w:cs="Noto Sans Symbols"/>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1" w15:restartNumberingAfterBreak="0">
    <w:nsid w:val="40AC562A"/>
    <w:multiLevelType w:val="hybridMultilevel"/>
    <w:tmpl w:val="BA3E8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448E5"/>
    <w:multiLevelType w:val="hybridMultilevel"/>
    <w:tmpl w:val="3C24A7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2039D"/>
    <w:multiLevelType w:val="hybridMultilevel"/>
    <w:tmpl w:val="A6E4221E"/>
    <w:lvl w:ilvl="0" w:tplc="48F0840C">
      <w:start w:val="1"/>
      <w:numFmt w:val="bullet"/>
      <w:lvlText w:val=""/>
      <w:lvlJc w:val="left"/>
      <w:pPr>
        <w:tabs>
          <w:tab w:val="num" w:pos="720"/>
        </w:tabs>
        <w:ind w:left="720" w:hanging="360"/>
      </w:pPr>
      <w:rPr>
        <w:rFonts w:ascii="Wingdings" w:hAnsi="Wingdings" w:hint="default"/>
      </w:rPr>
    </w:lvl>
    <w:lvl w:ilvl="1" w:tplc="494A0ECA" w:tentative="1">
      <w:start w:val="1"/>
      <w:numFmt w:val="bullet"/>
      <w:lvlText w:val=""/>
      <w:lvlJc w:val="left"/>
      <w:pPr>
        <w:tabs>
          <w:tab w:val="num" w:pos="1440"/>
        </w:tabs>
        <w:ind w:left="1440" w:hanging="360"/>
      </w:pPr>
      <w:rPr>
        <w:rFonts w:ascii="Wingdings" w:hAnsi="Wingdings" w:hint="default"/>
      </w:rPr>
    </w:lvl>
    <w:lvl w:ilvl="2" w:tplc="B7468BD4" w:tentative="1">
      <w:start w:val="1"/>
      <w:numFmt w:val="bullet"/>
      <w:lvlText w:val=""/>
      <w:lvlJc w:val="left"/>
      <w:pPr>
        <w:tabs>
          <w:tab w:val="num" w:pos="2160"/>
        </w:tabs>
        <w:ind w:left="2160" w:hanging="360"/>
      </w:pPr>
      <w:rPr>
        <w:rFonts w:ascii="Wingdings" w:hAnsi="Wingdings" w:hint="default"/>
      </w:rPr>
    </w:lvl>
    <w:lvl w:ilvl="3" w:tplc="BD3887E4" w:tentative="1">
      <w:start w:val="1"/>
      <w:numFmt w:val="bullet"/>
      <w:lvlText w:val=""/>
      <w:lvlJc w:val="left"/>
      <w:pPr>
        <w:tabs>
          <w:tab w:val="num" w:pos="2880"/>
        </w:tabs>
        <w:ind w:left="2880" w:hanging="360"/>
      </w:pPr>
      <w:rPr>
        <w:rFonts w:ascii="Wingdings" w:hAnsi="Wingdings" w:hint="default"/>
      </w:rPr>
    </w:lvl>
    <w:lvl w:ilvl="4" w:tplc="CBC4BEB4" w:tentative="1">
      <w:start w:val="1"/>
      <w:numFmt w:val="bullet"/>
      <w:lvlText w:val=""/>
      <w:lvlJc w:val="left"/>
      <w:pPr>
        <w:tabs>
          <w:tab w:val="num" w:pos="3600"/>
        </w:tabs>
        <w:ind w:left="3600" w:hanging="360"/>
      </w:pPr>
      <w:rPr>
        <w:rFonts w:ascii="Wingdings" w:hAnsi="Wingdings" w:hint="default"/>
      </w:rPr>
    </w:lvl>
    <w:lvl w:ilvl="5" w:tplc="7D34A6EE" w:tentative="1">
      <w:start w:val="1"/>
      <w:numFmt w:val="bullet"/>
      <w:lvlText w:val=""/>
      <w:lvlJc w:val="left"/>
      <w:pPr>
        <w:tabs>
          <w:tab w:val="num" w:pos="4320"/>
        </w:tabs>
        <w:ind w:left="4320" w:hanging="360"/>
      </w:pPr>
      <w:rPr>
        <w:rFonts w:ascii="Wingdings" w:hAnsi="Wingdings" w:hint="default"/>
      </w:rPr>
    </w:lvl>
    <w:lvl w:ilvl="6" w:tplc="A7D88BFA" w:tentative="1">
      <w:start w:val="1"/>
      <w:numFmt w:val="bullet"/>
      <w:lvlText w:val=""/>
      <w:lvlJc w:val="left"/>
      <w:pPr>
        <w:tabs>
          <w:tab w:val="num" w:pos="5040"/>
        </w:tabs>
        <w:ind w:left="5040" w:hanging="360"/>
      </w:pPr>
      <w:rPr>
        <w:rFonts w:ascii="Wingdings" w:hAnsi="Wingdings" w:hint="default"/>
      </w:rPr>
    </w:lvl>
    <w:lvl w:ilvl="7" w:tplc="A244A7B6" w:tentative="1">
      <w:start w:val="1"/>
      <w:numFmt w:val="bullet"/>
      <w:lvlText w:val=""/>
      <w:lvlJc w:val="left"/>
      <w:pPr>
        <w:tabs>
          <w:tab w:val="num" w:pos="5760"/>
        </w:tabs>
        <w:ind w:left="5760" w:hanging="360"/>
      </w:pPr>
      <w:rPr>
        <w:rFonts w:ascii="Wingdings" w:hAnsi="Wingdings" w:hint="default"/>
      </w:rPr>
    </w:lvl>
    <w:lvl w:ilvl="8" w:tplc="5AAE498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C41D5F"/>
    <w:multiLevelType w:val="hybridMultilevel"/>
    <w:tmpl w:val="1B8C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9D6637"/>
    <w:multiLevelType w:val="hybridMultilevel"/>
    <w:tmpl w:val="3FA8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A679F"/>
    <w:multiLevelType w:val="hybridMultilevel"/>
    <w:tmpl w:val="FF388DAC"/>
    <w:lvl w:ilvl="0" w:tplc="6B785620">
      <w:start w:val="1"/>
      <w:numFmt w:val="bullet"/>
      <w:lvlText w:val=""/>
      <w:lvlJc w:val="left"/>
      <w:pPr>
        <w:tabs>
          <w:tab w:val="num" w:pos="720"/>
        </w:tabs>
        <w:ind w:left="720" w:hanging="360"/>
      </w:pPr>
      <w:rPr>
        <w:rFonts w:ascii="Wingdings" w:hAnsi="Wingdings" w:hint="default"/>
      </w:rPr>
    </w:lvl>
    <w:lvl w:ilvl="1" w:tplc="94FAA2C2" w:tentative="1">
      <w:start w:val="1"/>
      <w:numFmt w:val="bullet"/>
      <w:lvlText w:val=""/>
      <w:lvlJc w:val="left"/>
      <w:pPr>
        <w:tabs>
          <w:tab w:val="num" w:pos="1440"/>
        </w:tabs>
        <w:ind w:left="1440" w:hanging="360"/>
      </w:pPr>
      <w:rPr>
        <w:rFonts w:ascii="Wingdings" w:hAnsi="Wingdings" w:hint="default"/>
      </w:rPr>
    </w:lvl>
    <w:lvl w:ilvl="2" w:tplc="9058E782" w:tentative="1">
      <w:start w:val="1"/>
      <w:numFmt w:val="bullet"/>
      <w:lvlText w:val=""/>
      <w:lvlJc w:val="left"/>
      <w:pPr>
        <w:tabs>
          <w:tab w:val="num" w:pos="2160"/>
        </w:tabs>
        <w:ind w:left="2160" w:hanging="360"/>
      </w:pPr>
      <w:rPr>
        <w:rFonts w:ascii="Wingdings" w:hAnsi="Wingdings" w:hint="default"/>
      </w:rPr>
    </w:lvl>
    <w:lvl w:ilvl="3" w:tplc="EA4E3F88" w:tentative="1">
      <w:start w:val="1"/>
      <w:numFmt w:val="bullet"/>
      <w:lvlText w:val=""/>
      <w:lvlJc w:val="left"/>
      <w:pPr>
        <w:tabs>
          <w:tab w:val="num" w:pos="2880"/>
        </w:tabs>
        <w:ind w:left="2880" w:hanging="360"/>
      </w:pPr>
      <w:rPr>
        <w:rFonts w:ascii="Wingdings" w:hAnsi="Wingdings" w:hint="default"/>
      </w:rPr>
    </w:lvl>
    <w:lvl w:ilvl="4" w:tplc="C6CE7614" w:tentative="1">
      <w:start w:val="1"/>
      <w:numFmt w:val="bullet"/>
      <w:lvlText w:val=""/>
      <w:lvlJc w:val="left"/>
      <w:pPr>
        <w:tabs>
          <w:tab w:val="num" w:pos="3600"/>
        </w:tabs>
        <w:ind w:left="3600" w:hanging="360"/>
      </w:pPr>
      <w:rPr>
        <w:rFonts w:ascii="Wingdings" w:hAnsi="Wingdings" w:hint="default"/>
      </w:rPr>
    </w:lvl>
    <w:lvl w:ilvl="5" w:tplc="82CADCC8" w:tentative="1">
      <w:start w:val="1"/>
      <w:numFmt w:val="bullet"/>
      <w:lvlText w:val=""/>
      <w:lvlJc w:val="left"/>
      <w:pPr>
        <w:tabs>
          <w:tab w:val="num" w:pos="4320"/>
        </w:tabs>
        <w:ind w:left="4320" w:hanging="360"/>
      </w:pPr>
      <w:rPr>
        <w:rFonts w:ascii="Wingdings" w:hAnsi="Wingdings" w:hint="default"/>
      </w:rPr>
    </w:lvl>
    <w:lvl w:ilvl="6" w:tplc="A76A3BD6" w:tentative="1">
      <w:start w:val="1"/>
      <w:numFmt w:val="bullet"/>
      <w:lvlText w:val=""/>
      <w:lvlJc w:val="left"/>
      <w:pPr>
        <w:tabs>
          <w:tab w:val="num" w:pos="5040"/>
        </w:tabs>
        <w:ind w:left="5040" w:hanging="360"/>
      </w:pPr>
      <w:rPr>
        <w:rFonts w:ascii="Wingdings" w:hAnsi="Wingdings" w:hint="default"/>
      </w:rPr>
    </w:lvl>
    <w:lvl w:ilvl="7" w:tplc="0A607F64" w:tentative="1">
      <w:start w:val="1"/>
      <w:numFmt w:val="bullet"/>
      <w:lvlText w:val=""/>
      <w:lvlJc w:val="left"/>
      <w:pPr>
        <w:tabs>
          <w:tab w:val="num" w:pos="5760"/>
        </w:tabs>
        <w:ind w:left="5760" w:hanging="360"/>
      </w:pPr>
      <w:rPr>
        <w:rFonts w:ascii="Wingdings" w:hAnsi="Wingdings" w:hint="default"/>
      </w:rPr>
    </w:lvl>
    <w:lvl w:ilvl="8" w:tplc="972A9D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461330"/>
    <w:multiLevelType w:val="hybridMultilevel"/>
    <w:tmpl w:val="6B5C0F3C"/>
    <w:lvl w:ilvl="0" w:tplc="C7629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7177F4"/>
    <w:multiLevelType w:val="hybridMultilevel"/>
    <w:tmpl w:val="086A0A80"/>
    <w:lvl w:ilvl="0" w:tplc="B046DAB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72275"/>
    <w:multiLevelType w:val="hybridMultilevel"/>
    <w:tmpl w:val="1D02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97F"/>
    <w:multiLevelType w:val="hybridMultilevel"/>
    <w:tmpl w:val="401A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04721"/>
    <w:multiLevelType w:val="hybridMultilevel"/>
    <w:tmpl w:val="122A359A"/>
    <w:lvl w:ilvl="0" w:tplc="C7C0B372">
      <w:start w:val="1"/>
      <w:numFmt w:val="bullet"/>
      <w:lvlText w:val=""/>
      <w:lvlJc w:val="left"/>
      <w:pPr>
        <w:tabs>
          <w:tab w:val="num" w:pos="720"/>
        </w:tabs>
        <w:ind w:left="720" w:hanging="360"/>
      </w:pPr>
      <w:rPr>
        <w:rFonts w:ascii="Wingdings" w:hAnsi="Wingdings" w:hint="default"/>
      </w:rPr>
    </w:lvl>
    <w:lvl w:ilvl="1" w:tplc="9A58A7A0" w:tentative="1">
      <w:start w:val="1"/>
      <w:numFmt w:val="bullet"/>
      <w:lvlText w:val=""/>
      <w:lvlJc w:val="left"/>
      <w:pPr>
        <w:tabs>
          <w:tab w:val="num" w:pos="1440"/>
        </w:tabs>
        <w:ind w:left="1440" w:hanging="360"/>
      </w:pPr>
      <w:rPr>
        <w:rFonts w:ascii="Wingdings" w:hAnsi="Wingdings" w:hint="default"/>
      </w:rPr>
    </w:lvl>
    <w:lvl w:ilvl="2" w:tplc="5000A9E0" w:tentative="1">
      <w:start w:val="1"/>
      <w:numFmt w:val="bullet"/>
      <w:lvlText w:val=""/>
      <w:lvlJc w:val="left"/>
      <w:pPr>
        <w:tabs>
          <w:tab w:val="num" w:pos="2160"/>
        </w:tabs>
        <w:ind w:left="2160" w:hanging="360"/>
      </w:pPr>
      <w:rPr>
        <w:rFonts w:ascii="Wingdings" w:hAnsi="Wingdings" w:hint="default"/>
      </w:rPr>
    </w:lvl>
    <w:lvl w:ilvl="3" w:tplc="85F45442" w:tentative="1">
      <w:start w:val="1"/>
      <w:numFmt w:val="bullet"/>
      <w:lvlText w:val=""/>
      <w:lvlJc w:val="left"/>
      <w:pPr>
        <w:tabs>
          <w:tab w:val="num" w:pos="2880"/>
        </w:tabs>
        <w:ind w:left="2880" w:hanging="360"/>
      </w:pPr>
      <w:rPr>
        <w:rFonts w:ascii="Wingdings" w:hAnsi="Wingdings" w:hint="default"/>
      </w:rPr>
    </w:lvl>
    <w:lvl w:ilvl="4" w:tplc="BED8E2C2" w:tentative="1">
      <w:start w:val="1"/>
      <w:numFmt w:val="bullet"/>
      <w:lvlText w:val=""/>
      <w:lvlJc w:val="left"/>
      <w:pPr>
        <w:tabs>
          <w:tab w:val="num" w:pos="3600"/>
        </w:tabs>
        <w:ind w:left="3600" w:hanging="360"/>
      </w:pPr>
      <w:rPr>
        <w:rFonts w:ascii="Wingdings" w:hAnsi="Wingdings" w:hint="default"/>
      </w:rPr>
    </w:lvl>
    <w:lvl w:ilvl="5" w:tplc="A8BCC770" w:tentative="1">
      <w:start w:val="1"/>
      <w:numFmt w:val="bullet"/>
      <w:lvlText w:val=""/>
      <w:lvlJc w:val="left"/>
      <w:pPr>
        <w:tabs>
          <w:tab w:val="num" w:pos="4320"/>
        </w:tabs>
        <w:ind w:left="4320" w:hanging="360"/>
      </w:pPr>
      <w:rPr>
        <w:rFonts w:ascii="Wingdings" w:hAnsi="Wingdings" w:hint="default"/>
      </w:rPr>
    </w:lvl>
    <w:lvl w:ilvl="6" w:tplc="C32AA564" w:tentative="1">
      <w:start w:val="1"/>
      <w:numFmt w:val="bullet"/>
      <w:lvlText w:val=""/>
      <w:lvlJc w:val="left"/>
      <w:pPr>
        <w:tabs>
          <w:tab w:val="num" w:pos="5040"/>
        </w:tabs>
        <w:ind w:left="5040" w:hanging="360"/>
      </w:pPr>
      <w:rPr>
        <w:rFonts w:ascii="Wingdings" w:hAnsi="Wingdings" w:hint="default"/>
      </w:rPr>
    </w:lvl>
    <w:lvl w:ilvl="7" w:tplc="92069E0A" w:tentative="1">
      <w:start w:val="1"/>
      <w:numFmt w:val="bullet"/>
      <w:lvlText w:val=""/>
      <w:lvlJc w:val="left"/>
      <w:pPr>
        <w:tabs>
          <w:tab w:val="num" w:pos="5760"/>
        </w:tabs>
        <w:ind w:left="5760" w:hanging="360"/>
      </w:pPr>
      <w:rPr>
        <w:rFonts w:ascii="Wingdings" w:hAnsi="Wingdings" w:hint="default"/>
      </w:rPr>
    </w:lvl>
    <w:lvl w:ilvl="8" w:tplc="706ECF6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E7D50"/>
    <w:multiLevelType w:val="hybridMultilevel"/>
    <w:tmpl w:val="67F8F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8D3956"/>
    <w:multiLevelType w:val="hybridMultilevel"/>
    <w:tmpl w:val="2F2043C2"/>
    <w:lvl w:ilvl="0" w:tplc="E7E61A0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2"/>
  </w:num>
  <w:num w:numId="4">
    <w:abstractNumId w:val="11"/>
  </w:num>
  <w:num w:numId="5">
    <w:abstractNumId w:val="20"/>
  </w:num>
  <w:num w:numId="6">
    <w:abstractNumId w:val="0"/>
  </w:num>
  <w:num w:numId="7">
    <w:abstractNumId w:val="1"/>
  </w:num>
  <w:num w:numId="8">
    <w:abstractNumId w:val="21"/>
  </w:num>
  <w:num w:numId="9">
    <w:abstractNumId w:val="3"/>
  </w:num>
  <w:num w:numId="10">
    <w:abstractNumId w:val="16"/>
  </w:num>
  <w:num w:numId="11">
    <w:abstractNumId w:val="8"/>
  </w:num>
  <w:num w:numId="12">
    <w:abstractNumId w:val="23"/>
  </w:num>
  <w:num w:numId="13">
    <w:abstractNumId w:val="13"/>
  </w:num>
  <w:num w:numId="14">
    <w:abstractNumId w:val="5"/>
  </w:num>
  <w:num w:numId="15">
    <w:abstractNumId w:val="4"/>
  </w:num>
  <w:num w:numId="16">
    <w:abstractNumId w:val="12"/>
  </w:num>
  <w:num w:numId="17">
    <w:abstractNumId w:val="9"/>
  </w:num>
  <w:num w:numId="18">
    <w:abstractNumId w:val="6"/>
  </w:num>
  <w:num w:numId="19">
    <w:abstractNumId w:val="10"/>
  </w:num>
  <w:num w:numId="20">
    <w:abstractNumId w:val="7"/>
  </w:num>
  <w:num w:numId="21">
    <w:abstractNumId w:val="2"/>
  </w:num>
  <w:num w:numId="22">
    <w:abstractNumId w:val="14"/>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A1"/>
    <w:rsid w:val="00061FC9"/>
    <w:rsid w:val="00072848"/>
    <w:rsid w:val="0007523B"/>
    <w:rsid w:val="000E6E5D"/>
    <w:rsid w:val="00115146"/>
    <w:rsid w:val="001678EB"/>
    <w:rsid w:val="00261AA5"/>
    <w:rsid w:val="00292579"/>
    <w:rsid w:val="00293A29"/>
    <w:rsid w:val="00297BBD"/>
    <w:rsid w:val="002B23AF"/>
    <w:rsid w:val="002B4802"/>
    <w:rsid w:val="002B6DB0"/>
    <w:rsid w:val="002E4399"/>
    <w:rsid w:val="00331FDE"/>
    <w:rsid w:val="00370BF1"/>
    <w:rsid w:val="00445730"/>
    <w:rsid w:val="00446DDA"/>
    <w:rsid w:val="00490603"/>
    <w:rsid w:val="005754F7"/>
    <w:rsid w:val="00593B4C"/>
    <w:rsid w:val="005F5F38"/>
    <w:rsid w:val="00613267"/>
    <w:rsid w:val="00621C01"/>
    <w:rsid w:val="006462CA"/>
    <w:rsid w:val="006D55AA"/>
    <w:rsid w:val="00727C45"/>
    <w:rsid w:val="00745C4E"/>
    <w:rsid w:val="00760BE6"/>
    <w:rsid w:val="007A427A"/>
    <w:rsid w:val="00810EF8"/>
    <w:rsid w:val="00844B2C"/>
    <w:rsid w:val="008B7B77"/>
    <w:rsid w:val="00976BEA"/>
    <w:rsid w:val="00986080"/>
    <w:rsid w:val="009D6996"/>
    <w:rsid w:val="00A17909"/>
    <w:rsid w:val="00A25EA1"/>
    <w:rsid w:val="00A348FD"/>
    <w:rsid w:val="00A50402"/>
    <w:rsid w:val="00B172BB"/>
    <w:rsid w:val="00B64FAD"/>
    <w:rsid w:val="00BB71D8"/>
    <w:rsid w:val="00C23B7E"/>
    <w:rsid w:val="00C74AED"/>
    <w:rsid w:val="00CD16D1"/>
    <w:rsid w:val="00E21BCD"/>
    <w:rsid w:val="00E33E0C"/>
    <w:rsid w:val="00EB5D74"/>
    <w:rsid w:val="00EE6D42"/>
    <w:rsid w:val="00EF5AED"/>
    <w:rsid w:val="00F538E2"/>
    <w:rsid w:val="00F73E18"/>
    <w:rsid w:val="00F806F5"/>
    <w:rsid w:val="00F87D21"/>
    <w:rsid w:val="00F95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CB58"/>
  <w15:chartTrackingRefBased/>
  <w15:docId w15:val="{E75D8642-6924-447F-88C3-6E11DAFB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EA1"/>
    <w:pPr>
      <w:ind w:left="720"/>
      <w:contextualSpacing/>
    </w:pPr>
  </w:style>
  <w:style w:type="character" w:customStyle="1" w:styleId="text">
    <w:name w:val="text"/>
    <w:basedOn w:val="DefaultParagraphFont"/>
    <w:rsid w:val="00370BF1"/>
  </w:style>
  <w:style w:type="character" w:customStyle="1" w:styleId="indent-1-breaks">
    <w:name w:val="indent-1-breaks"/>
    <w:basedOn w:val="DefaultParagraphFont"/>
    <w:rsid w:val="00370BF1"/>
  </w:style>
  <w:style w:type="character" w:customStyle="1" w:styleId="small-caps">
    <w:name w:val="small-caps"/>
    <w:basedOn w:val="DefaultParagraphFont"/>
    <w:rsid w:val="00370BF1"/>
  </w:style>
  <w:style w:type="character" w:styleId="Hyperlink">
    <w:name w:val="Hyperlink"/>
    <w:basedOn w:val="DefaultParagraphFont"/>
    <w:uiPriority w:val="99"/>
    <w:semiHidden/>
    <w:unhideWhenUsed/>
    <w:rsid w:val="00075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4118">
      <w:bodyDiv w:val="1"/>
      <w:marLeft w:val="0"/>
      <w:marRight w:val="0"/>
      <w:marTop w:val="0"/>
      <w:marBottom w:val="0"/>
      <w:divBdr>
        <w:top w:val="none" w:sz="0" w:space="0" w:color="auto"/>
        <w:left w:val="none" w:sz="0" w:space="0" w:color="auto"/>
        <w:bottom w:val="none" w:sz="0" w:space="0" w:color="auto"/>
        <w:right w:val="none" w:sz="0" w:space="0" w:color="auto"/>
      </w:divBdr>
    </w:div>
    <w:div w:id="245188101">
      <w:bodyDiv w:val="1"/>
      <w:marLeft w:val="0"/>
      <w:marRight w:val="0"/>
      <w:marTop w:val="0"/>
      <w:marBottom w:val="0"/>
      <w:divBdr>
        <w:top w:val="none" w:sz="0" w:space="0" w:color="auto"/>
        <w:left w:val="none" w:sz="0" w:space="0" w:color="auto"/>
        <w:bottom w:val="none" w:sz="0" w:space="0" w:color="auto"/>
        <w:right w:val="none" w:sz="0" w:space="0" w:color="auto"/>
      </w:divBdr>
      <w:divsChild>
        <w:div w:id="1330404344">
          <w:marLeft w:val="547"/>
          <w:marRight w:val="0"/>
          <w:marTop w:val="200"/>
          <w:marBottom w:val="0"/>
          <w:divBdr>
            <w:top w:val="none" w:sz="0" w:space="0" w:color="auto"/>
            <w:left w:val="none" w:sz="0" w:space="0" w:color="auto"/>
            <w:bottom w:val="none" w:sz="0" w:space="0" w:color="auto"/>
            <w:right w:val="none" w:sz="0" w:space="0" w:color="auto"/>
          </w:divBdr>
        </w:div>
        <w:div w:id="1225332367">
          <w:marLeft w:val="547"/>
          <w:marRight w:val="0"/>
          <w:marTop w:val="200"/>
          <w:marBottom w:val="0"/>
          <w:divBdr>
            <w:top w:val="none" w:sz="0" w:space="0" w:color="auto"/>
            <w:left w:val="none" w:sz="0" w:space="0" w:color="auto"/>
            <w:bottom w:val="none" w:sz="0" w:space="0" w:color="auto"/>
            <w:right w:val="none" w:sz="0" w:space="0" w:color="auto"/>
          </w:divBdr>
        </w:div>
        <w:div w:id="1770618583">
          <w:marLeft w:val="547"/>
          <w:marRight w:val="0"/>
          <w:marTop w:val="200"/>
          <w:marBottom w:val="0"/>
          <w:divBdr>
            <w:top w:val="none" w:sz="0" w:space="0" w:color="auto"/>
            <w:left w:val="none" w:sz="0" w:space="0" w:color="auto"/>
            <w:bottom w:val="none" w:sz="0" w:space="0" w:color="auto"/>
            <w:right w:val="none" w:sz="0" w:space="0" w:color="auto"/>
          </w:divBdr>
        </w:div>
        <w:div w:id="1240556798">
          <w:marLeft w:val="547"/>
          <w:marRight w:val="0"/>
          <w:marTop w:val="200"/>
          <w:marBottom w:val="0"/>
          <w:divBdr>
            <w:top w:val="none" w:sz="0" w:space="0" w:color="auto"/>
            <w:left w:val="none" w:sz="0" w:space="0" w:color="auto"/>
            <w:bottom w:val="none" w:sz="0" w:space="0" w:color="auto"/>
            <w:right w:val="none" w:sz="0" w:space="0" w:color="auto"/>
          </w:divBdr>
        </w:div>
      </w:divsChild>
    </w:div>
    <w:div w:id="970087781">
      <w:bodyDiv w:val="1"/>
      <w:marLeft w:val="0"/>
      <w:marRight w:val="0"/>
      <w:marTop w:val="0"/>
      <w:marBottom w:val="0"/>
      <w:divBdr>
        <w:top w:val="none" w:sz="0" w:space="0" w:color="auto"/>
        <w:left w:val="none" w:sz="0" w:space="0" w:color="auto"/>
        <w:bottom w:val="none" w:sz="0" w:space="0" w:color="auto"/>
        <w:right w:val="none" w:sz="0" w:space="0" w:color="auto"/>
      </w:divBdr>
      <w:divsChild>
        <w:div w:id="688726041">
          <w:marLeft w:val="446"/>
          <w:marRight w:val="0"/>
          <w:marTop w:val="0"/>
          <w:marBottom w:val="0"/>
          <w:divBdr>
            <w:top w:val="none" w:sz="0" w:space="0" w:color="auto"/>
            <w:left w:val="none" w:sz="0" w:space="0" w:color="auto"/>
            <w:bottom w:val="none" w:sz="0" w:space="0" w:color="auto"/>
            <w:right w:val="none" w:sz="0" w:space="0" w:color="auto"/>
          </w:divBdr>
        </w:div>
        <w:div w:id="687605206">
          <w:marLeft w:val="547"/>
          <w:marRight w:val="0"/>
          <w:marTop w:val="0"/>
          <w:marBottom w:val="0"/>
          <w:divBdr>
            <w:top w:val="none" w:sz="0" w:space="0" w:color="auto"/>
            <w:left w:val="none" w:sz="0" w:space="0" w:color="auto"/>
            <w:bottom w:val="none" w:sz="0" w:space="0" w:color="auto"/>
            <w:right w:val="none" w:sz="0" w:space="0" w:color="auto"/>
          </w:divBdr>
        </w:div>
        <w:div w:id="857349899">
          <w:marLeft w:val="547"/>
          <w:marRight w:val="0"/>
          <w:marTop w:val="0"/>
          <w:marBottom w:val="0"/>
          <w:divBdr>
            <w:top w:val="none" w:sz="0" w:space="0" w:color="auto"/>
            <w:left w:val="none" w:sz="0" w:space="0" w:color="auto"/>
            <w:bottom w:val="none" w:sz="0" w:space="0" w:color="auto"/>
            <w:right w:val="none" w:sz="0" w:space="0" w:color="auto"/>
          </w:divBdr>
        </w:div>
        <w:div w:id="1831824013">
          <w:marLeft w:val="547"/>
          <w:marRight w:val="0"/>
          <w:marTop w:val="0"/>
          <w:marBottom w:val="0"/>
          <w:divBdr>
            <w:top w:val="none" w:sz="0" w:space="0" w:color="auto"/>
            <w:left w:val="none" w:sz="0" w:space="0" w:color="auto"/>
            <w:bottom w:val="none" w:sz="0" w:space="0" w:color="auto"/>
            <w:right w:val="none" w:sz="0" w:space="0" w:color="auto"/>
          </w:divBdr>
        </w:div>
      </w:divsChild>
    </w:div>
    <w:div w:id="981353710">
      <w:bodyDiv w:val="1"/>
      <w:marLeft w:val="0"/>
      <w:marRight w:val="0"/>
      <w:marTop w:val="0"/>
      <w:marBottom w:val="0"/>
      <w:divBdr>
        <w:top w:val="none" w:sz="0" w:space="0" w:color="auto"/>
        <w:left w:val="none" w:sz="0" w:space="0" w:color="auto"/>
        <w:bottom w:val="none" w:sz="0" w:space="0" w:color="auto"/>
        <w:right w:val="none" w:sz="0" w:space="0" w:color="auto"/>
      </w:divBdr>
      <w:divsChild>
        <w:div w:id="428426727">
          <w:marLeft w:val="547"/>
          <w:marRight w:val="0"/>
          <w:marTop w:val="200"/>
          <w:marBottom w:val="0"/>
          <w:divBdr>
            <w:top w:val="none" w:sz="0" w:space="0" w:color="auto"/>
            <w:left w:val="none" w:sz="0" w:space="0" w:color="auto"/>
            <w:bottom w:val="none" w:sz="0" w:space="0" w:color="auto"/>
            <w:right w:val="none" w:sz="0" w:space="0" w:color="auto"/>
          </w:divBdr>
        </w:div>
        <w:div w:id="1367490529">
          <w:marLeft w:val="547"/>
          <w:marRight w:val="0"/>
          <w:marTop w:val="200"/>
          <w:marBottom w:val="0"/>
          <w:divBdr>
            <w:top w:val="none" w:sz="0" w:space="0" w:color="auto"/>
            <w:left w:val="none" w:sz="0" w:space="0" w:color="auto"/>
            <w:bottom w:val="none" w:sz="0" w:space="0" w:color="auto"/>
            <w:right w:val="none" w:sz="0" w:space="0" w:color="auto"/>
          </w:divBdr>
        </w:div>
        <w:div w:id="2019891994">
          <w:marLeft w:val="547"/>
          <w:marRight w:val="0"/>
          <w:marTop w:val="200"/>
          <w:marBottom w:val="0"/>
          <w:divBdr>
            <w:top w:val="none" w:sz="0" w:space="0" w:color="auto"/>
            <w:left w:val="none" w:sz="0" w:space="0" w:color="auto"/>
            <w:bottom w:val="none" w:sz="0" w:space="0" w:color="auto"/>
            <w:right w:val="none" w:sz="0" w:space="0" w:color="auto"/>
          </w:divBdr>
        </w:div>
      </w:divsChild>
    </w:div>
    <w:div w:id="2098210668">
      <w:bodyDiv w:val="1"/>
      <w:marLeft w:val="0"/>
      <w:marRight w:val="0"/>
      <w:marTop w:val="0"/>
      <w:marBottom w:val="0"/>
      <w:divBdr>
        <w:top w:val="none" w:sz="0" w:space="0" w:color="auto"/>
        <w:left w:val="none" w:sz="0" w:space="0" w:color="auto"/>
        <w:bottom w:val="none" w:sz="0" w:space="0" w:color="auto"/>
        <w:right w:val="none" w:sz="0" w:space="0" w:color="auto"/>
      </w:divBdr>
      <w:divsChild>
        <w:div w:id="1991784084">
          <w:marLeft w:val="547"/>
          <w:marRight w:val="0"/>
          <w:marTop w:val="200"/>
          <w:marBottom w:val="0"/>
          <w:divBdr>
            <w:top w:val="none" w:sz="0" w:space="0" w:color="auto"/>
            <w:left w:val="none" w:sz="0" w:space="0" w:color="auto"/>
            <w:bottom w:val="none" w:sz="0" w:space="0" w:color="auto"/>
            <w:right w:val="none" w:sz="0" w:space="0" w:color="auto"/>
          </w:divBdr>
        </w:div>
        <w:div w:id="1459833960">
          <w:marLeft w:val="547"/>
          <w:marRight w:val="0"/>
          <w:marTop w:val="200"/>
          <w:marBottom w:val="0"/>
          <w:divBdr>
            <w:top w:val="none" w:sz="0" w:space="0" w:color="auto"/>
            <w:left w:val="none" w:sz="0" w:space="0" w:color="auto"/>
            <w:bottom w:val="none" w:sz="0" w:space="0" w:color="auto"/>
            <w:right w:val="none" w:sz="0" w:space="0" w:color="auto"/>
          </w:divBdr>
        </w:div>
        <w:div w:id="704064825">
          <w:marLeft w:val="547"/>
          <w:marRight w:val="0"/>
          <w:marTop w:val="200"/>
          <w:marBottom w:val="0"/>
          <w:divBdr>
            <w:top w:val="none" w:sz="0" w:space="0" w:color="auto"/>
            <w:left w:val="none" w:sz="0" w:space="0" w:color="auto"/>
            <w:bottom w:val="none" w:sz="0" w:space="0" w:color="auto"/>
            <w:right w:val="none" w:sz="0" w:space="0" w:color="auto"/>
          </w:divBdr>
        </w:div>
      </w:divsChild>
    </w:div>
    <w:div w:id="213116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Short</dc:creator>
  <cp:keywords/>
  <dc:description/>
  <cp:lastModifiedBy>Brenda Gates</cp:lastModifiedBy>
  <cp:revision>17</cp:revision>
  <dcterms:created xsi:type="dcterms:W3CDTF">2020-06-22T20:34:00Z</dcterms:created>
  <dcterms:modified xsi:type="dcterms:W3CDTF">2020-07-02T01:24:00Z</dcterms:modified>
</cp:coreProperties>
</file>