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FB416" w14:textId="77777777" w:rsidR="006F2CC3" w:rsidRDefault="006F2CC3" w:rsidP="00DD23CE">
      <w:pPr>
        <w:rPr>
          <w:rFonts w:cstheme="minorHAnsi"/>
          <w:b/>
          <w:bCs/>
          <w:sz w:val="32"/>
          <w:szCs w:val="32"/>
        </w:rPr>
      </w:pPr>
      <w:r>
        <w:rPr>
          <w:noProof/>
        </w:rPr>
        <mc:AlternateContent>
          <mc:Choice Requires="wps">
            <w:drawing>
              <wp:anchor distT="0" distB="0" distL="114300" distR="114300" simplePos="0" relativeHeight="251661312" behindDoc="0" locked="0" layoutInCell="1" allowOverlap="1" wp14:anchorId="4AE9D6EA" wp14:editId="5B07CB3F">
                <wp:simplePos x="0" y="0"/>
                <wp:positionH relativeFrom="margin">
                  <wp:align>right</wp:align>
                </wp:positionH>
                <wp:positionV relativeFrom="paragraph">
                  <wp:posOffset>152400</wp:posOffset>
                </wp:positionV>
                <wp:extent cx="800100" cy="6477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800100" cy="6477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169E8FC" w14:textId="61D29433" w:rsidR="0030159B" w:rsidRDefault="0030159B">
                            <w:r>
                              <w:t>The Prophetic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9D6EA" id="_x0000_t202" coordsize="21600,21600" o:spt="202" path="m,l,21600r21600,l21600,xe">
                <v:stroke joinstyle="miter"/>
                <v:path gradientshapeok="t" o:connecttype="rect"/>
              </v:shapetype>
              <v:shape id="Text Box 3" o:spid="_x0000_s1026" type="#_x0000_t202" style="position:absolute;margin-left:11.8pt;margin-top:12pt;width:63pt;height:5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" fillcolor="white [3201]" strokecolor="#ed7d31 [3205]" strokeweight="1pt">
                <v:textbox>
                  <w:txbxContent>
                    <w:p w14:paraId="2169E8FC" w14:textId="61D29433" w:rsidR="0030159B" w:rsidRDefault="0030159B">
                      <w:r>
                        <w:t>The Prophetic Future</w:t>
                      </w:r>
                    </w:p>
                  </w:txbxContent>
                </v:textbox>
                <w10:wrap anchorx="margin"/>
              </v:shape>
            </w:pict>
          </mc:Fallback>
        </mc:AlternateContent>
      </w:r>
      <w:r w:rsidRPr="0030159B">
        <w:rPr>
          <w:noProof/>
        </w:rPr>
        <w:drawing>
          <wp:anchor distT="0" distB="0" distL="114300" distR="114300" simplePos="0" relativeHeight="251660288" behindDoc="1" locked="0" layoutInCell="1" allowOverlap="1" wp14:anchorId="63B2B834" wp14:editId="674A416A">
            <wp:simplePos x="0" y="0"/>
            <wp:positionH relativeFrom="column">
              <wp:posOffset>4264660</wp:posOffset>
            </wp:positionH>
            <wp:positionV relativeFrom="paragraph">
              <wp:posOffset>0</wp:posOffset>
            </wp:positionV>
            <wp:extent cx="1734509" cy="1389888"/>
            <wp:effectExtent l="0" t="0" r="5715" b="0"/>
            <wp:wrapTight wrapText="bothSides">
              <wp:wrapPolygon edited="0">
                <wp:start x="0" y="0"/>
                <wp:lineTo x="0" y="21324"/>
                <wp:lineTo x="21513" y="21324"/>
                <wp:lineTo x="21513" y="0"/>
                <wp:lineTo x="0" y="0"/>
              </wp:wrapPolygon>
            </wp:wrapTight>
            <wp:docPr id="1026" name="Picture 2" descr="Free Abstract Cool Red Wave Background Template">
              <a:extLst xmlns:a="http://schemas.openxmlformats.org/drawingml/2006/main">
                <a:ext uri="{FF2B5EF4-FFF2-40B4-BE49-F238E27FC236}">
                  <a16:creationId xmlns:a16="http://schemas.microsoft.com/office/drawing/2014/main" id="{C3D32F06-8262-554F-8630-19BC347298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ree Abstract Cool Red Wave Background Template">
                      <a:extLst>
                        <a:ext uri="{FF2B5EF4-FFF2-40B4-BE49-F238E27FC236}">
                          <a16:creationId xmlns:a16="http://schemas.microsoft.com/office/drawing/2014/main" id="{C3D32F06-8262-554F-8630-19BC34729889}"/>
                        </a:ext>
                      </a:extLst>
                    </pic:cNvPr>
                    <pic:cNvPicPr>
                      <a:picLocks noChangeAspect="1" noChangeArrowheads="1"/>
                    </pic:cNvPicPr>
                  </pic:nvPicPr>
                  <pic:blipFill rotWithShape="1">
                    <a:blip r:embed="rId5">
                      <a:alphaModFix/>
                      <a:extLst>
                        <a:ext uri="{28A0092B-C50C-407E-A947-70E740481C1C}">
                          <a14:useLocalDpi xmlns:a14="http://schemas.microsoft.com/office/drawing/2010/main" val="0"/>
                        </a:ext>
                      </a:extLst>
                    </a:blip>
                    <a:srcRect l="462" r="29679" b="1"/>
                    <a:stretch/>
                  </pic:blipFill>
                  <pic:spPr bwMode="auto">
                    <a:xfrm>
                      <a:off x="0" y="0"/>
                      <a:ext cx="1734509" cy="1389888"/>
                    </a:xfrm>
                    <a:prstGeom prst="rect">
                      <a:avLst/>
                    </a:prstGeom>
                    <a:noFill/>
                  </pic:spPr>
                </pic:pic>
              </a:graphicData>
            </a:graphic>
            <wp14:sizeRelH relativeFrom="page">
              <wp14:pctWidth>0</wp14:pctWidth>
            </wp14:sizeRelH>
            <wp14:sizeRelV relativeFrom="page">
              <wp14:pctHeight>0</wp14:pctHeight>
            </wp14:sizeRelV>
          </wp:anchor>
        </w:drawing>
      </w:r>
      <w:r w:rsidR="00DD23CE" w:rsidRPr="00DD23CE">
        <w:rPr>
          <w:rFonts w:cstheme="minorHAnsi"/>
          <w:b/>
          <w:bCs/>
          <w:sz w:val="32"/>
          <w:szCs w:val="32"/>
        </w:rPr>
        <w:t xml:space="preserve">The Holy Spirit’s </w:t>
      </w:r>
      <w:r w:rsidR="00DD23CE">
        <w:rPr>
          <w:rFonts w:cstheme="minorHAnsi"/>
          <w:b/>
          <w:bCs/>
          <w:sz w:val="32"/>
          <w:szCs w:val="32"/>
        </w:rPr>
        <w:t>W</w:t>
      </w:r>
      <w:r w:rsidR="00DD23CE" w:rsidRPr="00DD23CE">
        <w:rPr>
          <w:rFonts w:cstheme="minorHAnsi"/>
          <w:b/>
          <w:bCs/>
          <w:sz w:val="32"/>
          <w:szCs w:val="32"/>
        </w:rPr>
        <w:t>ork</w:t>
      </w:r>
    </w:p>
    <w:p w14:paraId="3FD4AA1E" w14:textId="7DB033B3" w:rsidR="00F63BED" w:rsidRDefault="00DD23CE" w:rsidP="009B304E">
      <w:pPr>
        <w:rPr>
          <w:noProof/>
        </w:rPr>
      </w:pPr>
      <w:r>
        <w:rPr>
          <w:rFonts w:cstheme="minorHAnsi"/>
          <w:b/>
          <w:bCs/>
          <w:sz w:val="32"/>
          <w:szCs w:val="32"/>
        </w:rPr>
        <w:t>D</w:t>
      </w:r>
      <w:r w:rsidRPr="00DD23CE">
        <w:rPr>
          <w:rFonts w:cstheme="minorHAnsi"/>
          <w:b/>
          <w:bCs/>
          <w:sz w:val="32"/>
          <w:szCs w:val="32"/>
        </w:rPr>
        <w:t xml:space="preserve">uring the </w:t>
      </w:r>
      <w:r>
        <w:rPr>
          <w:rFonts w:cstheme="minorHAnsi"/>
          <w:b/>
          <w:bCs/>
          <w:sz w:val="32"/>
          <w:szCs w:val="32"/>
        </w:rPr>
        <w:t>P</w:t>
      </w:r>
      <w:r w:rsidRPr="00DD23CE">
        <w:rPr>
          <w:rFonts w:cstheme="minorHAnsi"/>
          <w:b/>
          <w:bCs/>
          <w:sz w:val="32"/>
          <w:szCs w:val="32"/>
        </w:rPr>
        <w:t xml:space="preserve">rophetic </w:t>
      </w:r>
      <w:r>
        <w:rPr>
          <w:rFonts w:cstheme="minorHAnsi"/>
          <w:b/>
          <w:bCs/>
          <w:sz w:val="32"/>
          <w:szCs w:val="32"/>
        </w:rPr>
        <w:t>F</w:t>
      </w:r>
      <w:r w:rsidRPr="00DD23CE">
        <w:rPr>
          <w:rFonts w:cstheme="minorHAnsi"/>
          <w:b/>
          <w:bCs/>
          <w:sz w:val="32"/>
          <w:szCs w:val="32"/>
        </w:rPr>
        <w:t>uture</w:t>
      </w:r>
      <w:r w:rsidR="009B304E">
        <w:rPr>
          <w:rFonts w:cstheme="minorHAnsi"/>
          <w:b/>
          <w:bCs/>
          <w:sz w:val="32"/>
          <w:szCs w:val="32"/>
        </w:rPr>
        <w:tab/>
      </w:r>
      <w:r w:rsidR="009B304E">
        <w:rPr>
          <w:rFonts w:cstheme="minorHAnsi"/>
          <w:b/>
          <w:bCs/>
          <w:sz w:val="32"/>
          <w:szCs w:val="32"/>
        </w:rPr>
        <w:tab/>
      </w:r>
      <w:r w:rsidRPr="00DD23CE">
        <w:t>Session 4</w:t>
      </w:r>
      <w:r w:rsidRPr="00DD23CE">
        <w:rPr>
          <w:noProof/>
        </w:rPr>
        <w:t xml:space="preserve"> </w:t>
      </w:r>
    </w:p>
    <w:p w14:paraId="51EB6FDA" w14:textId="73ACDD8F" w:rsidR="00DD23CE" w:rsidRDefault="00DD23CE" w:rsidP="00DD23CE">
      <w:pPr>
        <w:ind w:left="2160" w:firstLine="720"/>
        <w:rPr>
          <w:noProof/>
        </w:rPr>
      </w:pPr>
    </w:p>
    <w:p w14:paraId="7BF4FC07" w14:textId="0DD95DBB" w:rsidR="00DD23CE" w:rsidRPr="005A75CB" w:rsidRDefault="00D61C48" w:rsidP="00DD23CE">
      <w:pPr>
        <w:rPr>
          <w:sz w:val="26"/>
          <w:szCs w:val="26"/>
        </w:rPr>
      </w:pPr>
      <w:r w:rsidRPr="005A75CB">
        <w:rPr>
          <w:sz w:val="26"/>
          <w:szCs w:val="26"/>
        </w:rPr>
        <w:t>After the church has been raptured and removed to Heaven</w:t>
      </w:r>
      <w:r w:rsidR="006F2CC3">
        <w:rPr>
          <w:sz w:val="26"/>
          <w:szCs w:val="26"/>
        </w:rPr>
        <w:t>,</w:t>
      </w:r>
      <w:r w:rsidRPr="005A75CB">
        <w:rPr>
          <w:sz w:val="26"/>
          <w:szCs w:val="26"/>
        </w:rPr>
        <w:t xml:space="preserve"> </w:t>
      </w:r>
      <w:proofErr w:type="gramStart"/>
      <w:r w:rsidRPr="005A75CB">
        <w:rPr>
          <w:sz w:val="26"/>
          <w:szCs w:val="26"/>
        </w:rPr>
        <w:t>a number of</w:t>
      </w:r>
      <w:proofErr w:type="gramEnd"/>
      <w:r w:rsidRPr="005A75CB">
        <w:rPr>
          <w:sz w:val="26"/>
          <w:szCs w:val="26"/>
        </w:rPr>
        <w:t xml:space="preserve"> things will occur that involve the work of the Holy Spirit.</w:t>
      </w:r>
    </w:p>
    <w:p w14:paraId="65114153" w14:textId="6203EE7C" w:rsidR="00D61C48" w:rsidRDefault="00D61C48" w:rsidP="00DD23CE"/>
    <w:p w14:paraId="4BE0EE7A" w14:textId="7FC12E21" w:rsidR="00D61C48" w:rsidRPr="005A75CB" w:rsidRDefault="005A75CB" w:rsidP="005A75CB">
      <w:pPr>
        <w:rPr>
          <w:b/>
          <w:bCs/>
          <w:sz w:val="28"/>
          <w:szCs w:val="28"/>
        </w:rPr>
      </w:pPr>
      <w:r w:rsidRPr="005A75CB">
        <w:rPr>
          <w:b/>
          <w:bCs/>
          <w:sz w:val="28"/>
          <w:szCs w:val="28"/>
        </w:rPr>
        <w:t xml:space="preserve"># 1 - </w:t>
      </w:r>
      <w:r w:rsidR="00D61C48" w:rsidRPr="005A75CB">
        <w:rPr>
          <w:b/>
          <w:bCs/>
          <w:sz w:val="28"/>
          <w:szCs w:val="28"/>
        </w:rPr>
        <w:t xml:space="preserve">The Holy Spirit will continue His work on earth as He does today </w:t>
      </w:r>
      <w:proofErr w:type="gramStart"/>
      <w:r w:rsidR="00D61C48" w:rsidRPr="005A75CB">
        <w:rPr>
          <w:b/>
          <w:bCs/>
          <w:sz w:val="28"/>
          <w:szCs w:val="28"/>
        </w:rPr>
        <w:t>with the exception of</w:t>
      </w:r>
      <w:proofErr w:type="gramEnd"/>
      <w:r w:rsidR="00D61C48" w:rsidRPr="005A75CB">
        <w:rPr>
          <w:b/>
          <w:bCs/>
          <w:sz w:val="28"/>
          <w:szCs w:val="28"/>
        </w:rPr>
        <w:t xml:space="preserve"> baptizing people into the body of Christ (1 Cor</w:t>
      </w:r>
      <w:r w:rsidR="006F2CC3">
        <w:rPr>
          <w:b/>
          <w:bCs/>
          <w:sz w:val="28"/>
          <w:szCs w:val="28"/>
        </w:rPr>
        <w:t>inthians</w:t>
      </w:r>
      <w:r w:rsidR="00D61C48" w:rsidRPr="005A75CB">
        <w:rPr>
          <w:b/>
          <w:bCs/>
          <w:sz w:val="28"/>
          <w:szCs w:val="28"/>
        </w:rPr>
        <w:t xml:space="preserve"> 12:13,</w:t>
      </w:r>
      <w:r w:rsidR="006F2CC3">
        <w:rPr>
          <w:b/>
          <w:bCs/>
          <w:sz w:val="28"/>
          <w:szCs w:val="28"/>
        </w:rPr>
        <w:t xml:space="preserve"> </w:t>
      </w:r>
      <w:r w:rsidR="00D61C48" w:rsidRPr="005A75CB">
        <w:rPr>
          <w:b/>
          <w:bCs/>
          <w:sz w:val="28"/>
          <w:szCs w:val="28"/>
        </w:rPr>
        <w:t>27)</w:t>
      </w:r>
    </w:p>
    <w:p w14:paraId="0F817A2B" w14:textId="18223D48" w:rsidR="00D61C48" w:rsidRPr="005A75CB" w:rsidRDefault="00D61C48" w:rsidP="00D61C48">
      <w:pPr>
        <w:ind w:left="360"/>
        <w:rPr>
          <w:b/>
          <w:bCs/>
          <w:sz w:val="28"/>
          <w:szCs w:val="28"/>
        </w:rPr>
      </w:pPr>
    </w:p>
    <w:p w14:paraId="7495A009" w14:textId="2B2971E8" w:rsidR="00D61C48" w:rsidRPr="005A75CB" w:rsidRDefault="00D61C48" w:rsidP="00D61C48">
      <w:pPr>
        <w:ind w:left="360"/>
        <w:rPr>
          <w:b/>
          <w:bCs/>
        </w:rPr>
      </w:pPr>
    </w:p>
    <w:p w14:paraId="700395D7" w14:textId="64F892FC" w:rsidR="00D61C48" w:rsidRPr="005A75CB" w:rsidRDefault="005A75CB" w:rsidP="005A75CB">
      <w:pPr>
        <w:rPr>
          <w:b/>
          <w:bCs/>
          <w:sz w:val="28"/>
          <w:szCs w:val="28"/>
        </w:rPr>
      </w:pPr>
      <w:r>
        <w:rPr>
          <w:b/>
          <w:bCs/>
          <w:sz w:val="28"/>
          <w:szCs w:val="28"/>
        </w:rPr>
        <w:t xml:space="preserve"># 2 The Holy Spirit </w:t>
      </w:r>
      <w:r w:rsidR="00E41CFD">
        <w:rPr>
          <w:b/>
          <w:bCs/>
          <w:sz w:val="28"/>
          <w:szCs w:val="28"/>
        </w:rPr>
        <w:t>d</w:t>
      </w:r>
      <w:r w:rsidR="00D61C48" w:rsidRPr="005A75CB">
        <w:rPr>
          <w:b/>
          <w:bCs/>
          <w:sz w:val="28"/>
          <w:szCs w:val="28"/>
        </w:rPr>
        <w:t>uring the Tribulation Period:</w:t>
      </w:r>
    </w:p>
    <w:p w14:paraId="7B732A40" w14:textId="4456A635" w:rsidR="00D61C48" w:rsidRPr="005A75CB" w:rsidRDefault="001C5868" w:rsidP="005A75CB">
      <w:pPr>
        <w:pStyle w:val="NoSpacing"/>
        <w:rPr>
          <w:sz w:val="26"/>
          <w:szCs w:val="26"/>
          <w:shd w:val="clear" w:color="auto" w:fill="FFFFFF"/>
        </w:rPr>
      </w:pPr>
      <w:r w:rsidRPr="005A75CB">
        <w:rPr>
          <w:sz w:val="26"/>
          <w:szCs w:val="26"/>
          <w:shd w:val="clear" w:color="auto" w:fill="FFFFFF"/>
        </w:rPr>
        <w:t>Some people believe that the Holy Spirit will not be present during the tribulation. This belief is based on 2 Thess</w:t>
      </w:r>
      <w:r w:rsidR="006F2CC3">
        <w:rPr>
          <w:sz w:val="26"/>
          <w:szCs w:val="26"/>
          <w:shd w:val="clear" w:color="auto" w:fill="FFFFFF"/>
        </w:rPr>
        <w:t>alonians</w:t>
      </w:r>
      <w:r w:rsidRPr="005A75CB">
        <w:rPr>
          <w:sz w:val="26"/>
          <w:szCs w:val="26"/>
          <w:shd w:val="clear" w:color="auto" w:fill="FFFFFF"/>
        </w:rPr>
        <w:t xml:space="preserve"> 2:7 which says "For the mystery of lawlessness is already at work. Only he who now restrains it will do so until he is out of the way." This is referring to the Antichrist who will appear during the tribulation. The power and sway he will hold over the world is going to be partly </w:t>
      </w:r>
      <w:proofErr w:type="gramStart"/>
      <w:r w:rsidRPr="005A75CB">
        <w:rPr>
          <w:sz w:val="26"/>
          <w:szCs w:val="26"/>
          <w:shd w:val="clear" w:color="auto" w:fill="FFFFFF"/>
        </w:rPr>
        <w:t>due to the fact that</w:t>
      </w:r>
      <w:proofErr w:type="gramEnd"/>
      <w:r w:rsidRPr="005A75CB">
        <w:rPr>
          <w:sz w:val="26"/>
          <w:szCs w:val="26"/>
          <w:shd w:val="clear" w:color="auto" w:fill="FFFFFF"/>
        </w:rPr>
        <w:t xml:space="preserve"> the Holy Spirit will not be restraining evil during that time. However, this does not mean that the Holy Spirit will not be present during the tribulation.</w:t>
      </w:r>
      <w:r w:rsidRPr="005A75CB">
        <w:rPr>
          <w:rFonts w:ascii="Helvetica" w:hAnsi="Helvetica"/>
          <w:sz w:val="26"/>
          <w:szCs w:val="26"/>
          <w:shd w:val="clear" w:color="auto" w:fill="FFFFFF"/>
        </w:rPr>
        <w:br/>
      </w:r>
      <w:r w:rsidRPr="005A75CB">
        <w:rPr>
          <w:rFonts w:ascii="Helvetica" w:hAnsi="Helvetica"/>
          <w:sz w:val="26"/>
          <w:szCs w:val="26"/>
          <w:shd w:val="clear" w:color="auto" w:fill="FFFFFF"/>
        </w:rPr>
        <w:br/>
      </w:r>
      <w:r w:rsidRPr="005A75CB">
        <w:rPr>
          <w:sz w:val="26"/>
          <w:szCs w:val="26"/>
          <w:shd w:val="clear" w:color="auto" w:fill="FFFFFF"/>
        </w:rPr>
        <w:t xml:space="preserve">Salvation, regeneration, and sanctification cannot happen without the power of the Holy Spirit. We know people will be saved during the tribulation, so the Holy Spirit must be present during this time. </w:t>
      </w:r>
      <w:r w:rsidR="005A75CB" w:rsidRPr="005A75CB">
        <w:rPr>
          <w:sz w:val="26"/>
          <w:szCs w:val="26"/>
          <w:shd w:val="clear" w:color="auto" w:fill="FFFFFF"/>
        </w:rPr>
        <w:t>T</w:t>
      </w:r>
      <w:r w:rsidRPr="005A75CB">
        <w:rPr>
          <w:sz w:val="26"/>
          <w:szCs w:val="26"/>
          <w:shd w:val="clear" w:color="auto" w:fill="FFFFFF"/>
        </w:rPr>
        <w:t>he Bible promises that a "great multitude" will be saved during th</w:t>
      </w:r>
      <w:r w:rsidR="005A75CB" w:rsidRPr="005A75CB">
        <w:rPr>
          <w:sz w:val="26"/>
          <w:szCs w:val="26"/>
          <w:shd w:val="clear" w:color="auto" w:fill="FFFFFF"/>
        </w:rPr>
        <w:t>is</w:t>
      </w:r>
      <w:r w:rsidRPr="005A75CB">
        <w:rPr>
          <w:sz w:val="26"/>
          <w:szCs w:val="26"/>
          <w:shd w:val="clear" w:color="auto" w:fill="FFFFFF"/>
        </w:rPr>
        <w:t xml:space="preserve"> time. </w:t>
      </w:r>
    </w:p>
    <w:p w14:paraId="4EFA7EC6" w14:textId="6F767188" w:rsidR="00D61C48" w:rsidRDefault="00D61C48" w:rsidP="00D61C48">
      <w:pPr>
        <w:rPr>
          <w:sz w:val="26"/>
          <w:szCs w:val="26"/>
        </w:rPr>
      </w:pPr>
    </w:p>
    <w:p w14:paraId="2DEE5595" w14:textId="64F39EE3" w:rsidR="005A75CB" w:rsidRDefault="005A75CB" w:rsidP="00D61C48">
      <w:pPr>
        <w:rPr>
          <w:sz w:val="26"/>
          <w:szCs w:val="26"/>
        </w:rPr>
      </w:pPr>
      <w:r w:rsidRPr="00E41CFD">
        <w:rPr>
          <w:sz w:val="26"/>
          <w:szCs w:val="26"/>
        </w:rPr>
        <w:t xml:space="preserve">After the Rapture of the church, </w:t>
      </w:r>
      <w:r w:rsidR="00E41CFD">
        <w:rPr>
          <w:sz w:val="26"/>
          <w:szCs w:val="26"/>
        </w:rPr>
        <w:t xml:space="preserve">there will be conversions from every nation and tongue.  </w:t>
      </w:r>
    </w:p>
    <w:p w14:paraId="71234F9E" w14:textId="77777777" w:rsidR="006F2CC3" w:rsidRPr="00E41CFD" w:rsidRDefault="006F2CC3" w:rsidP="00D61C48">
      <w:pPr>
        <w:rPr>
          <w:sz w:val="26"/>
          <w:szCs w:val="26"/>
        </w:rPr>
      </w:pPr>
    </w:p>
    <w:p w14:paraId="2B7E5A6A" w14:textId="77777777" w:rsidR="006F2CC3" w:rsidRDefault="005A75CB" w:rsidP="006F2CC3">
      <w:pPr>
        <w:pStyle w:val="NormalWeb"/>
        <w:shd w:val="clear" w:color="auto" w:fill="FFFFFF"/>
        <w:spacing w:before="0" w:beforeAutospacing="0" w:after="0" w:afterAutospacing="0"/>
        <w:rPr>
          <w:rStyle w:val="text"/>
          <w:rFonts w:asciiTheme="minorHAnsi" w:hAnsiTheme="minorHAnsi" w:cs="Segoe UI"/>
          <w:b/>
          <w:bCs/>
          <w:color w:val="000000"/>
          <w:sz w:val="26"/>
          <w:szCs w:val="26"/>
        </w:rPr>
      </w:pPr>
      <w:r w:rsidRPr="005A75CB">
        <w:rPr>
          <w:rStyle w:val="text"/>
          <w:rFonts w:asciiTheme="minorHAnsi" w:hAnsiTheme="minorHAnsi" w:cs="Segoe UI"/>
          <w:b/>
          <w:bCs/>
          <w:color w:val="000000"/>
          <w:sz w:val="26"/>
          <w:szCs w:val="26"/>
        </w:rPr>
        <w:t>Revelation 7:9-14</w:t>
      </w:r>
    </w:p>
    <w:p w14:paraId="18DF2DF2" w14:textId="2A46A7E0" w:rsidR="005A75CB" w:rsidRPr="005A75CB" w:rsidRDefault="005A75CB" w:rsidP="006F2CC3">
      <w:pPr>
        <w:pStyle w:val="NormalWeb"/>
        <w:shd w:val="clear" w:color="auto" w:fill="FFFFFF"/>
        <w:spacing w:before="0" w:beforeAutospacing="0" w:after="0" w:afterAutospacing="0"/>
        <w:ind w:left="540" w:right="720"/>
        <w:rPr>
          <w:rFonts w:asciiTheme="minorHAnsi" w:hAnsiTheme="minorHAnsi" w:cs="Segoe UI"/>
          <w:i/>
          <w:iCs/>
          <w:color w:val="000000"/>
          <w:sz w:val="26"/>
          <w:szCs w:val="26"/>
        </w:rPr>
      </w:pPr>
      <w:r w:rsidRPr="005A75CB">
        <w:rPr>
          <w:rStyle w:val="text"/>
          <w:rFonts w:asciiTheme="minorHAnsi" w:hAnsiTheme="minorHAnsi" w:cs="Segoe UI"/>
          <w:i/>
          <w:iCs/>
          <w:color w:val="000000"/>
          <w:sz w:val="26"/>
          <w:szCs w:val="26"/>
        </w:rPr>
        <w:t>After this I looked, and behold,</w:t>
      </w:r>
      <w:r w:rsidR="006F2CC3">
        <w:rPr>
          <w:rStyle w:val="text"/>
          <w:rFonts w:asciiTheme="minorHAnsi" w:hAnsiTheme="minorHAnsi" w:cs="Segoe UI"/>
          <w:i/>
          <w:iCs/>
          <w:color w:val="000000"/>
          <w:sz w:val="26"/>
          <w:szCs w:val="26"/>
        </w:rPr>
        <w:t xml:space="preserve"> </w:t>
      </w:r>
      <w:r w:rsidRPr="005A75CB">
        <w:rPr>
          <w:rStyle w:val="text"/>
          <w:rFonts w:asciiTheme="minorHAnsi" w:hAnsiTheme="minorHAnsi" w:cs="Segoe UI"/>
          <w:i/>
          <w:iCs/>
          <w:color w:val="000000"/>
          <w:sz w:val="26"/>
          <w:szCs w:val="26"/>
        </w:rPr>
        <w:t>a great multitude that no one could number,</w:t>
      </w:r>
      <w:r w:rsidR="006F2CC3">
        <w:rPr>
          <w:rStyle w:val="text"/>
          <w:rFonts w:asciiTheme="minorHAnsi" w:hAnsiTheme="minorHAnsi" w:cs="Segoe UI"/>
          <w:i/>
          <w:iCs/>
          <w:color w:val="000000"/>
          <w:sz w:val="26"/>
          <w:szCs w:val="26"/>
        </w:rPr>
        <w:t xml:space="preserve"> </w:t>
      </w:r>
      <w:r w:rsidRPr="005A75CB">
        <w:rPr>
          <w:rStyle w:val="text"/>
          <w:rFonts w:asciiTheme="minorHAnsi" w:hAnsiTheme="minorHAnsi" w:cs="Segoe UI"/>
          <w:i/>
          <w:iCs/>
          <w:color w:val="000000"/>
          <w:sz w:val="26"/>
          <w:szCs w:val="26"/>
        </w:rPr>
        <w:t>from every nation, from all tribes and peoples and languages, standing before the throne and before the Lamb,</w:t>
      </w:r>
      <w:r w:rsidR="006F2CC3">
        <w:rPr>
          <w:rStyle w:val="text"/>
          <w:rFonts w:asciiTheme="minorHAnsi" w:hAnsiTheme="minorHAnsi" w:cs="Segoe UI"/>
          <w:i/>
          <w:iCs/>
          <w:color w:val="000000"/>
          <w:sz w:val="26"/>
          <w:szCs w:val="26"/>
        </w:rPr>
        <w:t xml:space="preserve"> </w:t>
      </w:r>
      <w:r w:rsidRPr="005A75CB">
        <w:rPr>
          <w:rStyle w:val="text"/>
          <w:rFonts w:asciiTheme="minorHAnsi" w:hAnsiTheme="minorHAnsi" w:cs="Segoe UI"/>
          <w:i/>
          <w:iCs/>
          <w:color w:val="000000"/>
          <w:sz w:val="26"/>
          <w:szCs w:val="26"/>
        </w:rPr>
        <w:t>clothed in white robes, with</w:t>
      </w:r>
      <w:r w:rsidR="006F2CC3">
        <w:rPr>
          <w:rStyle w:val="text"/>
          <w:rFonts w:asciiTheme="minorHAnsi" w:hAnsiTheme="minorHAnsi" w:cs="Segoe UI"/>
          <w:i/>
          <w:iCs/>
          <w:color w:val="000000"/>
          <w:sz w:val="26"/>
          <w:szCs w:val="26"/>
        </w:rPr>
        <w:t xml:space="preserve"> </w:t>
      </w:r>
      <w:r w:rsidRPr="005A75CB">
        <w:rPr>
          <w:rStyle w:val="text"/>
          <w:rFonts w:asciiTheme="minorHAnsi" w:hAnsiTheme="minorHAnsi" w:cs="Segoe UI"/>
          <w:i/>
          <w:iCs/>
          <w:color w:val="000000"/>
          <w:sz w:val="26"/>
          <w:szCs w:val="26"/>
        </w:rPr>
        <w:t>palm branches in their hands,</w:t>
      </w:r>
      <w:r w:rsidRPr="005A75CB">
        <w:rPr>
          <w:rStyle w:val="text"/>
          <w:rFonts w:asciiTheme="minorHAnsi" w:hAnsiTheme="minorHAnsi" w:cs="Segoe UI"/>
          <w:b/>
          <w:bCs/>
          <w:i/>
          <w:iCs/>
          <w:color w:val="000000"/>
          <w:sz w:val="26"/>
          <w:szCs w:val="26"/>
          <w:vertAlign w:val="superscript"/>
        </w:rPr>
        <w:t>10</w:t>
      </w:r>
      <w:r w:rsidR="006F2CC3">
        <w:rPr>
          <w:rStyle w:val="text"/>
          <w:rFonts w:asciiTheme="minorHAnsi" w:hAnsiTheme="minorHAnsi" w:cs="Segoe UI"/>
          <w:b/>
          <w:bCs/>
          <w:i/>
          <w:iCs/>
          <w:color w:val="000000"/>
          <w:sz w:val="26"/>
          <w:szCs w:val="26"/>
          <w:vertAlign w:val="superscript"/>
        </w:rPr>
        <w:t xml:space="preserve"> </w:t>
      </w:r>
      <w:r w:rsidRPr="005A75CB">
        <w:rPr>
          <w:rStyle w:val="text"/>
          <w:rFonts w:asciiTheme="minorHAnsi" w:hAnsiTheme="minorHAnsi" w:cs="Segoe UI"/>
          <w:i/>
          <w:iCs/>
          <w:color w:val="000000"/>
          <w:sz w:val="26"/>
          <w:szCs w:val="26"/>
        </w:rPr>
        <w:t>and crying out with a loud voice,</w:t>
      </w:r>
      <w:r w:rsidR="006F2CC3">
        <w:rPr>
          <w:rStyle w:val="text"/>
          <w:rFonts w:asciiTheme="minorHAnsi" w:hAnsiTheme="minorHAnsi" w:cs="Segoe UI"/>
          <w:i/>
          <w:iCs/>
          <w:color w:val="000000"/>
          <w:sz w:val="26"/>
          <w:szCs w:val="26"/>
        </w:rPr>
        <w:t xml:space="preserve"> </w:t>
      </w:r>
      <w:r w:rsidRPr="005A75CB">
        <w:rPr>
          <w:rStyle w:val="text"/>
          <w:rFonts w:asciiTheme="minorHAnsi" w:hAnsiTheme="minorHAnsi" w:cs="Segoe UI"/>
          <w:i/>
          <w:iCs/>
          <w:color w:val="000000"/>
          <w:sz w:val="26"/>
          <w:szCs w:val="26"/>
        </w:rPr>
        <w:t>“Salvation belongs to our God who sits on the throne, and to the Lamb!”</w:t>
      </w:r>
      <w:r w:rsidRPr="005A75CB">
        <w:rPr>
          <w:rStyle w:val="text"/>
          <w:rFonts w:asciiTheme="minorHAnsi" w:hAnsiTheme="minorHAnsi" w:cs="Segoe UI"/>
          <w:b/>
          <w:bCs/>
          <w:i/>
          <w:iCs/>
          <w:color w:val="000000"/>
          <w:sz w:val="26"/>
          <w:szCs w:val="26"/>
          <w:vertAlign w:val="superscript"/>
        </w:rPr>
        <w:t>11</w:t>
      </w:r>
      <w:r w:rsidR="006F2CC3">
        <w:rPr>
          <w:rStyle w:val="text"/>
          <w:rFonts w:asciiTheme="minorHAnsi" w:hAnsiTheme="minorHAnsi" w:cs="Segoe UI"/>
          <w:b/>
          <w:bCs/>
          <w:i/>
          <w:iCs/>
          <w:color w:val="000000"/>
          <w:sz w:val="26"/>
          <w:szCs w:val="26"/>
          <w:vertAlign w:val="superscript"/>
        </w:rPr>
        <w:t xml:space="preserve"> </w:t>
      </w:r>
      <w:r w:rsidRPr="005A75CB">
        <w:rPr>
          <w:rStyle w:val="text"/>
          <w:rFonts w:asciiTheme="minorHAnsi" w:hAnsiTheme="minorHAnsi" w:cs="Segoe UI"/>
          <w:i/>
          <w:iCs/>
          <w:color w:val="000000"/>
          <w:sz w:val="26"/>
          <w:szCs w:val="26"/>
        </w:rPr>
        <w:t>And all the angels were standing around the throne and around the elders and</w:t>
      </w:r>
      <w:r w:rsidR="006F2CC3">
        <w:rPr>
          <w:rStyle w:val="text"/>
          <w:rFonts w:asciiTheme="minorHAnsi" w:hAnsiTheme="minorHAnsi" w:cs="Segoe UI"/>
          <w:i/>
          <w:iCs/>
          <w:color w:val="000000"/>
          <w:sz w:val="26"/>
          <w:szCs w:val="26"/>
        </w:rPr>
        <w:t xml:space="preserve"> </w:t>
      </w:r>
      <w:r w:rsidRPr="005A75CB">
        <w:rPr>
          <w:rStyle w:val="text"/>
          <w:rFonts w:asciiTheme="minorHAnsi" w:hAnsiTheme="minorHAnsi" w:cs="Segoe UI"/>
          <w:i/>
          <w:iCs/>
          <w:color w:val="000000"/>
          <w:sz w:val="26"/>
          <w:szCs w:val="26"/>
        </w:rPr>
        <w:t>the four living creatures, and they</w:t>
      </w:r>
      <w:r w:rsidR="006F2CC3">
        <w:rPr>
          <w:rStyle w:val="text"/>
          <w:rFonts w:asciiTheme="minorHAnsi" w:hAnsiTheme="minorHAnsi" w:cs="Segoe UI"/>
          <w:i/>
          <w:iCs/>
          <w:color w:val="000000"/>
          <w:sz w:val="26"/>
          <w:szCs w:val="26"/>
        </w:rPr>
        <w:t xml:space="preserve"> </w:t>
      </w:r>
      <w:r w:rsidRPr="005A75CB">
        <w:rPr>
          <w:rStyle w:val="text"/>
          <w:rFonts w:asciiTheme="minorHAnsi" w:hAnsiTheme="minorHAnsi" w:cs="Segoe UI"/>
          <w:i/>
          <w:iCs/>
          <w:color w:val="000000"/>
          <w:sz w:val="26"/>
          <w:szCs w:val="26"/>
        </w:rPr>
        <w:t>fell on their faces before the throne and worshiped God,</w:t>
      </w:r>
      <w:r w:rsidRPr="005A75CB">
        <w:rPr>
          <w:rStyle w:val="text"/>
          <w:rFonts w:asciiTheme="minorHAnsi" w:hAnsiTheme="minorHAnsi" w:cs="Segoe UI"/>
          <w:b/>
          <w:bCs/>
          <w:i/>
          <w:iCs/>
          <w:color w:val="000000"/>
          <w:sz w:val="26"/>
          <w:szCs w:val="26"/>
          <w:vertAlign w:val="superscript"/>
        </w:rPr>
        <w:t>12</w:t>
      </w:r>
      <w:r w:rsidR="006F2CC3">
        <w:rPr>
          <w:rStyle w:val="text"/>
          <w:rFonts w:asciiTheme="minorHAnsi" w:hAnsiTheme="minorHAnsi" w:cs="Segoe UI"/>
          <w:b/>
          <w:bCs/>
          <w:i/>
          <w:iCs/>
          <w:color w:val="000000"/>
          <w:sz w:val="26"/>
          <w:szCs w:val="26"/>
          <w:vertAlign w:val="superscript"/>
        </w:rPr>
        <w:t xml:space="preserve"> </w:t>
      </w:r>
      <w:r w:rsidRPr="005A75CB">
        <w:rPr>
          <w:rStyle w:val="text"/>
          <w:rFonts w:asciiTheme="minorHAnsi" w:hAnsiTheme="minorHAnsi" w:cs="Segoe UI"/>
          <w:i/>
          <w:iCs/>
          <w:color w:val="000000"/>
          <w:sz w:val="26"/>
          <w:szCs w:val="26"/>
        </w:rPr>
        <w:t>saying, “Amen! Blessing and glory and wisdom and thanksgiving and honor and power and might be to our God forever and ever! Amen.”</w:t>
      </w:r>
    </w:p>
    <w:p w14:paraId="44F268E4" w14:textId="0E04BEF6" w:rsidR="005A75CB" w:rsidRPr="005A75CB" w:rsidRDefault="005A75CB" w:rsidP="005A75CB">
      <w:pPr>
        <w:pStyle w:val="NormalWeb"/>
        <w:shd w:val="clear" w:color="auto" w:fill="FFFFFF"/>
        <w:rPr>
          <w:rFonts w:asciiTheme="minorHAnsi" w:hAnsiTheme="minorHAnsi" w:cs="Segoe UI"/>
          <w:i/>
          <w:iCs/>
          <w:color w:val="000000"/>
          <w:sz w:val="26"/>
          <w:szCs w:val="26"/>
        </w:rPr>
      </w:pPr>
      <w:r w:rsidRPr="005A75CB">
        <w:rPr>
          <w:rStyle w:val="text"/>
          <w:rFonts w:asciiTheme="minorHAnsi" w:hAnsiTheme="minorHAnsi" w:cs="Segoe UI"/>
          <w:b/>
          <w:bCs/>
          <w:i/>
          <w:iCs/>
          <w:color w:val="000000"/>
          <w:sz w:val="26"/>
          <w:szCs w:val="26"/>
          <w:vertAlign w:val="superscript"/>
        </w:rPr>
        <w:lastRenderedPageBreak/>
        <w:t>13</w:t>
      </w:r>
      <w:r w:rsidR="006F2CC3" w:rsidRPr="006F2CC3">
        <w:rPr>
          <w:rStyle w:val="text"/>
          <w:rFonts w:asciiTheme="minorHAnsi" w:hAnsiTheme="minorHAnsi" w:cs="Segoe UI"/>
          <w:i/>
          <w:iCs/>
          <w:color w:val="000000"/>
          <w:sz w:val="26"/>
          <w:szCs w:val="26"/>
        </w:rPr>
        <w:t>T</w:t>
      </w:r>
      <w:r w:rsidRPr="005A75CB">
        <w:rPr>
          <w:rStyle w:val="text"/>
          <w:rFonts w:asciiTheme="minorHAnsi" w:hAnsiTheme="minorHAnsi" w:cs="Segoe UI"/>
          <w:i/>
          <w:iCs/>
          <w:color w:val="000000"/>
          <w:sz w:val="26"/>
          <w:szCs w:val="26"/>
        </w:rPr>
        <w:t>hen one of the elders addressed me, saying, “Who are these,</w:t>
      </w:r>
      <w:r w:rsidR="006F2CC3">
        <w:rPr>
          <w:rStyle w:val="text"/>
          <w:rFonts w:asciiTheme="minorHAnsi" w:hAnsiTheme="minorHAnsi" w:cs="Segoe UI"/>
          <w:i/>
          <w:iCs/>
          <w:color w:val="000000"/>
          <w:sz w:val="26"/>
          <w:szCs w:val="26"/>
        </w:rPr>
        <w:t xml:space="preserve"> </w:t>
      </w:r>
      <w:r w:rsidRPr="005A75CB">
        <w:rPr>
          <w:rStyle w:val="text"/>
          <w:rFonts w:asciiTheme="minorHAnsi" w:hAnsiTheme="minorHAnsi" w:cs="Segoe UI"/>
          <w:i/>
          <w:iCs/>
          <w:color w:val="000000"/>
          <w:sz w:val="26"/>
          <w:szCs w:val="26"/>
        </w:rPr>
        <w:t>clothed in white robes, and from where have they come?”</w:t>
      </w:r>
      <w:r w:rsidRPr="005A75CB">
        <w:rPr>
          <w:rStyle w:val="text"/>
          <w:rFonts w:asciiTheme="minorHAnsi" w:hAnsiTheme="minorHAnsi" w:cs="Segoe UI"/>
          <w:b/>
          <w:bCs/>
          <w:i/>
          <w:iCs/>
          <w:color w:val="000000"/>
          <w:sz w:val="26"/>
          <w:szCs w:val="26"/>
          <w:vertAlign w:val="superscript"/>
        </w:rPr>
        <w:t>14</w:t>
      </w:r>
      <w:r w:rsidR="006F2CC3">
        <w:rPr>
          <w:rStyle w:val="text"/>
          <w:rFonts w:asciiTheme="minorHAnsi" w:hAnsiTheme="minorHAnsi" w:cs="Segoe UI"/>
          <w:b/>
          <w:bCs/>
          <w:i/>
          <w:iCs/>
          <w:color w:val="000000"/>
          <w:sz w:val="26"/>
          <w:szCs w:val="26"/>
          <w:vertAlign w:val="superscript"/>
        </w:rPr>
        <w:t xml:space="preserve"> </w:t>
      </w:r>
      <w:r w:rsidRPr="005A75CB">
        <w:rPr>
          <w:rStyle w:val="text"/>
          <w:rFonts w:asciiTheme="minorHAnsi" w:hAnsiTheme="minorHAnsi" w:cs="Segoe UI"/>
          <w:i/>
          <w:iCs/>
          <w:color w:val="000000"/>
          <w:sz w:val="26"/>
          <w:szCs w:val="26"/>
        </w:rPr>
        <w:t xml:space="preserve">I said to him, “Sir, you know.” And he said to me, </w:t>
      </w:r>
      <w:r w:rsidRPr="005A75CB">
        <w:rPr>
          <w:rStyle w:val="text"/>
          <w:rFonts w:asciiTheme="minorHAnsi" w:hAnsiTheme="minorHAnsi" w:cs="Segoe UI"/>
          <w:b/>
          <w:bCs/>
          <w:i/>
          <w:iCs/>
          <w:color w:val="000000"/>
          <w:sz w:val="26"/>
          <w:szCs w:val="26"/>
        </w:rPr>
        <w:t>“These are the ones coming out of</w:t>
      </w:r>
      <w:r w:rsidR="006F2CC3">
        <w:rPr>
          <w:rStyle w:val="text"/>
          <w:rFonts w:asciiTheme="minorHAnsi" w:hAnsiTheme="minorHAnsi" w:cs="Segoe UI"/>
          <w:b/>
          <w:bCs/>
          <w:i/>
          <w:iCs/>
          <w:color w:val="000000"/>
          <w:sz w:val="26"/>
          <w:szCs w:val="26"/>
        </w:rPr>
        <w:t xml:space="preserve"> </w:t>
      </w:r>
      <w:r w:rsidRPr="005A75CB">
        <w:rPr>
          <w:rStyle w:val="text"/>
          <w:rFonts w:asciiTheme="minorHAnsi" w:hAnsiTheme="minorHAnsi" w:cs="Segoe UI"/>
          <w:b/>
          <w:bCs/>
          <w:i/>
          <w:iCs/>
          <w:color w:val="000000"/>
          <w:sz w:val="26"/>
          <w:szCs w:val="26"/>
        </w:rPr>
        <w:t>the great tribulation</w:t>
      </w:r>
      <w:r w:rsidRPr="005A75CB">
        <w:rPr>
          <w:rStyle w:val="text"/>
          <w:rFonts w:asciiTheme="minorHAnsi" w:hAnsiTheme="minorHAnsi" w:cs="Segoe UI"/>
          <w:i/>
          <w:iCs/>
          <w:color w:val="000000"/>
          <w:sz w:val="26"/>
          <w:szCs w:val="26"/>
        </w:rPr>
        <w:t>.</w:t>
      </w:r>
      <w:r w:rsidR="006F2CC3">
        <w:rPr>
          <w:rStyle w:val="text"/>
          <w:rFonts w:asciiTheme="minorHAnsi" w:hAnsiTheme="minorHAnsi" w:cs="Segoe UI"/>
          <w:i/>
          <w:iCs/>
          <w:color w:val="000000"/>
          <w:sz w:val="26"/>
          <w:szCs w:val="26"/>
        </w:rPr>
        <w:t xml:space="preserve"> </w:t>
      </w:r>
      <w:r w:rsidRPr="005A75CB">
        <w:rPr>
          <w:rStyle w:val="text"/>
          <w:rFonts w:asciiTheme="minorHAnsi" w:hAnsiTheme="minorHAnsi" w:cs="Segoe UI"/>
          <w:i/>
          <w:iCs/>
          <w:color w:val="000000"/>
          <w:sz w:val="26"/>
          <w:szCs w:val="26"/>
        </w:rPr>
        <w:t>They have washed their robes and</w:t>
      </w:r>
      <w:r w:rsidR="006F2CC3">
        <w:rPr>
          <w:rStyle w:val="text"/>
          <w:rFonts w:asciiTheme="minorHAnsi" w:hAnsiTheme="minorHAnsi" w:cs="Segoe UI"/>
          <w:i/>
          <w:iCs/>
          <w:color w:val="000000"/>
          <w:sz w:val="26"/>
          <w:szCs w:val="26"/>
        </w:rPr>
        <w:t xml:space="preserve"> </w:t>
      </w:r>
      <w:r w:rsidRPr="005A75CB">
        <w:rPr>
          <w:rStyle w:val="text"/>
          <w:rFonts w:asciiTheme="minorHAnsi" w:hAnsiTheme="minorHAnsi" w:cs="Segoe UI"/>
          <w:i/>
          <w:iCs/>
          <w:color w:val="000000"/>
          <w:sz w:val="26"/>
          <w:szCs w:val="26"/>
        </w:rPr>
        <w:t>made them white</w:t>
      </w:r>
      <w:r w:rsidR="006F2CC3">
        <w:rPr>
          <w:rStyle w:val="text"/>
          <w:rFonts w:asciiTheme="minorHAnsi" w:hAnsiTheme="minorHAnsi" w:cs="Segoe UI"/>
          <w:i/>
          <w:iCs/>
          <w:color w:val="000000"/>
          <w:sz w:val="26"/>
          <w:szCs w:val="26"/>
        </w:rPr>
        <w:t xml:space="preserve"> </w:t>
      </w:r>
      <w:r w:rsidRPr="005A75CB">
        <w:rPr>
          <w:rStyle w:val="text"/>
          <w:rFonts w:asciiTheme="minorHAnsi" w:hAnsiTheme="minorHAnsi" w:cs="Segoe UI"/>
          <w:i/>
          <w:iCs/>
          <w:color w:val="000000"/>
          <w:sz w:val="26"/>
          <w:szCs w:val="26"/>
        </w:rPr>
        <w:t>in the blood of the Lamb.</w:t>
      </w:r>
    </w:p>
    <w:p w14:paraId="72F6978D" w14:textId="4E7B68BE" w:rsidR="00D61C48" w:rsidRDefault="00D61C48" w:rsidP="00D61C48"/>
    <w:p w14:paraId="7D564EC9" w14:textId="0FD768C2" w:rsidR="00D61C48" w:rsidRDefault="00E41CFD" w:rsidP="00E41CFD">
      <w:pPr>
        <w:rPr>
          <w:b/>
          <w:bCs/>
          <w:sz w:val="28"/>
          <w:szCs w:val="28"/>
        </w:rPr>
      </w:pPr>
      <w:r w:rsidRPr="00E41CFD">
        <w:rPr>
          <w:b/>
          <w:bCs/>
          <w:sz w:val="28"/>
          <w:szCs w:val="28"/>
        </w:rPr>
        <w:t># 3 The Holy Spirit d</w:t>
      </w:r>
      <w:r w:rsidR="00D61C48" w:rsidRPr="00E41CFD">
        <w:rPr>
          <w:b/>
          <w:bCs/>
          <w:sz w:val="28"/>
          <w:szCs w:val="28"/>
        </w:rPr>
        <w:t>uring the Millennial Kingdom:</w:t>
      </w:r>
    </w:p>
    <w:p w14:paraId="55DA8449" w14:textId="738A2F93" w:rsidR="00EF6C78" w:rsidRDefault="00EF6C78" w:rsidP="00E41CFD">
      <w:pPr>
        <w:rPr>
          <w:b/>
          <w:bCs/>
          <w:sz w:val="28"/>
          <w:szCs w:val="28"/>
        </w:rPr>
      </w:pPr>
    </w:p>
    <w:p w14:paraId="175019A2" w14:textId="44C109FE" w:rsidR="00700E7D" w:rsidRDefault="00700E7D" w:rsidP="00E41CFD">
      <w:pPr>
        <w:rPr>
          <w:sz w:val="26"/>
          <w:szCs w:val="26"/>
        </w:rPr>
      </w:pPr>
      <w:r w:rsidRPr="00700E7D">
        <w:rPr>
          <w:sz w:val="26"/>
          <w:szCs w:val="26"/>
        </w:rPr>
        <w:t>The Millennial Kingdom (1,000 years)</w:t>
      </w:r>
      <w:r>
        <w:rPr>
          <w:sz w:val="26"/>
          <w:szCs w:val="26"/>
        </w:rPr>
        <w:t xml:space="preserve"> will be the most glorious of all the ages with the exception of the Eternal state of all believers. The Millennial will be the fullest display of righteousness, and universal peace and prosperity. For Christ will rule all the earth, and every nation will acknowledge Him. Throughout the 1,000-year millennium, Satan will be bound, and there will be no demonic activity. Man will continue to possess a sin nature, but there will be no outside temptation to arouse it. The Holy Spirit will indwell all believers during this time. The filling of the Holy Spirit will be common in the millennium, in contrast to the infrequency of it in other ages. There will be an outpour</w:t>
      </w:r>
      <w:r w:rsidR="006F2CC3">
        <w:rPr>
          <w:sz w:val="26"/>
          <w:szCs w:val="26"/>
        </w:rPr>
        <w:t>ing</w:t>
      </w:r>
      <w:r>
        <w:rPr>
          <w:sz w:val="26"/>
          <w:szCs w:val="26"/>
        </w:rPr>
        <w:t xml:space="preserve"> of worship and praise of the Lord in willing obedience like no other time before.  (Is</w:t>
      </w:r>
      <w:r w:rsidR="006F2CC3">
        <w:rPr>
          <w:sz w:val="26"/>
          <w:szCs w:val="26"/>
        </w:rPr>
        <w:t>aiah</w:t>
      </w:r>
      <w:r>
        <w:rPr>
          <w:sz w:val="26"/>
          <w:szCs w:val="26"/>
        </w:rPr>
        <w:t xml:space="preserve"> 32:15; 44:3; Ezek</w:t>
      </w:r>
      <w:r w:rsidR="006F2CC3">
        <w:rPr>
          <w:sz w:val="26"/>
          <w:szCs w:val="26"/>
        </w:rPr>
        <w:t>iel</w:t>
      </w:r>
      <w:r>
        <w:rPr>
          <w:sz w:val="26"/>
          <w:szCs w:val="26"/>
        </w:rPr>
        <w:t xml:space="preserve"> 39:29)</w:t>
      </w:r>
    </w:p>
    <w:p w14:paraId="61CD4570" w14:textId="77777777" w:rsidR="002200EE" w:rsidRDefault="002200EE" w:rsidP="00E41CFD">
      <w:pPr>
        <w:rPr>
          <w:sz w:val="26"/>
          <w:szCs w:val="26"/>
        </w:rPr>
      </w:pPr>
    </w:p>
    <w:p w14:paraId="59CBE708" w14:textId="7E6B07C7" w:rsidR="002200EE" w:rsidRDefault="002200EE" w:rsidP="00E41CFD">
      <w:pPr>
        <w:pBdr>
          <w:bottom w:val="single" w:sz="12" w:space="1" w:color="auto"/>
        </w:pBdr>
        <w:rPr>
          <w:sz w:val="26"/>
          <w:szCs w:val="26"/>
        </w:rPr>
      </w:pPr>
    </w:p>
    <w:p w14:paraId="78C7126D" w14:textId="77777777" w:rsidR="002200EE" w:rsidRDefault="002200EE" w:rsidP="00E41CFD">
      <w:pPr>
        <w:rPr>
          <w:sz w:val="26"/>
          <w:szCs w:val="26"/>
        </w:rPr>
      </w:pPr>
    </w:p>
    <w:p w14:paraId="0BBBD59B" w14:textId="6BD2A7D6" w:rsidR="002200EE" w:rsidRDefault="002200EE" w:rsidP="00E41CFD">
      <w:pPr>
        <w:rPr>
          <w:sz w:val="26"/>
          <w:szCs w:val="26"/>
        </w:rPr>
      </w:pPr>
    </w:p>
    <w:p w14:paraId="0B7DB5FB" w14:textId="13EEC4C1" w:rsidR="002200EE" w:rsidRDefault="002200EE" w:rsidP="00E41CFD">
      <w:pPr>
        <w:rPr>
          <w:sz w:val="26"/>
          <w:szCs w:val="26"/>
        </w:rPr>
      </w:pPr>
      <w:r>
        <w:rPr>
          <w:sz w:val="26"/>
          <w:szCs w:val="26"/>
        </w:rPr>
        <w:t>Ideas for Preaching on the doctrine of the Holy Spirit from John 16:7-15</w:t>
      </w:r>
    </w:p>
    <w:p w14:paraId="49FEEA4B" w14:textId="536F1257" w:rsidR="002200EE" w:rsidRDefault="002200EE" w:rsidP="00E41CFD">
      <w:pPr>
        <w:rPr>
          <w:sz w:val="26"/>
          <w:szCs w:val="26"/>
        </w:rPr>
      </w:pPr>
    </w:p>
    <w:p w14:paraId="671F7E4D" w14:textId="406E438E" w:rsidR="002200EE" w:rsidRDefault="002200EE" w:rsidP="002200EE">
      <w:pPr>
        <w:pStyle w:val="ListParagraph"/>
        <w:numPr>
          <w:ilvl w:val="0"/>
          <w:numId w:val="2"/>
        </w:numPr>
        <w:rPr>
          <w:sz w:val="26"/>
          <w:szCs w:val="26"/>
        </w:rPr>
      </w:pPr>
      <w:r>
        <w:rPr>
          <w:sz w:val="26"/>
          <w:szCs w:val="26"/>
        </w:rPr>
        <w:t>He convicts the world of sin, righteousness and judgment (vs. 8)</w:t>
      </w:r>
    </w:p>
    <w:p w14:paraId="73364C0E" w14:textId="7D5AE165" w:rsidR="002200EE" w:rsidRDefault="002200EE" w:rsidP="002200EE">
      <w:pPr>
        <w:pStyle w:val="ListParagraph"/>
        <w:numPr>
          <w:ilvl w:val="0"/>
          <w:numId w:val="2"/>
        </w:numPr>
        <w:rPr>
          <w:sz w:val="26"/>
          <w:szCs w:val="26"/>
        </w:rPr>
      </w:pPr>
      <w:r>
        <w:rPr>
          <w:sz w:val="26"/>
          <w:szCs w:val="26"/>
        </w:rPr>
        <w:t>He guides the disciples then and now into all truth (vs. 13)</w:t>
      </w:r>
    </w:p>
    <w:p w14:paraId="68B8825B" w14:textId="1BE43662" w:rsidR="002200EE" w:rsidRDefault="002200EE" w:rsidP="002200EE">
      <w:pPr>
        <w:pStyle w:val="ListParagraph"/>
        <w:numPr>
          <w:ilvl w:val="0"/>
          <w:numId w:val="2"/>
        </w:numPr>
        <w:rPr>
          <w:sz w:val="26"/>
          <w:szCs w:val="26"/>
        </w:rPr>
      </w:pPr>
      <w:r>
        <w:rPr>
          <w:sz w:val="26"/>
          <w:szCs w:val="26"/>
        </w:rPr>
        <w:t>The Holy Spirit always seeks to glorify Jesus Christ, not Himself (vs. 14)</w:t>
      </w:r>
    </w:p>
    <w:p w14:paraId="5A87FDB1" w14:textId="6BBC4AA4" w:rsidR="002200EE" w:rsidRDefault="002200EE" w:rsidP="002200EE">
      <w:pPr>
        <w:ind w:left="360"/>
        <w:rPr>
          <w:sz w:val="26"/>
          <w:szCs w:val="26"/>
        </w:rPr>
      </w:pPr>
    </w:p>
    <w:p w14:paraId="31887615" w14:textId="5B26CAE2" w:rsidR="009B304E" w:rsidRDefault="009B304E" w:rsidP="002200EE">
      <w:pPr>
        <w:ind w:left="360"/>
        <w:rPr>
          <w:sz w:val="26"/>
          <w:szCs w:val="26"/>
        </w:rPr>
      </w:pPr>
    </w:p>
    <w:p w14:paraId="7A423656" w14:textId="592B7335" w:rsidR="009B304E" w:rsidRDefault="009B304E" w:rsidP="002200EE">
      <w:pPr>
        <w:ind w:left="360"/>
        <w:rPr>
          <w:sz w:val="26"/>
          <w:szCs w:val="26"/>
        </w:rPr>
      </w:pPr>
    </w:p>
    <w:p w14:paraId="72EF9CBB" w14:textId="6D5CA206" w:rsidR="009B304E" w:rsidRDefault="009B304E" w:rsidP="002200EE">
      <w:pPr>
        <w:ind w:left="360"/>
        <w:rPr>
          <w:sz w:val="26"/>
          <w:szCs w:val="26"/>
        </w:rPr>
      </w:pPr>
    </w:p>
    <w:p w14:paraId="15C0B632" w14:textId="42FF53D3" w:rsidR="009B304E" w:rsidRDefault="009B304E" w:rsidP="002200EE">
      <w:pPr>
        <w:ind w:left="360"/>
        <w:rPr>
          <w:sz w:val="26"/>
          <w:szCs w:val="26"/>
        </w:rPr>
      </w:pPr>
    </w:p>
    <w:p w14:paraId="583F9FB7" w14:textId="1BDF160F" w:rsidR="009B304E" w:rsidRDefault="009B304E" w:rsidP="002200EE">
      <w:pPr>
        <w:ind w:left="360"/>
        <w:rPr>
          <w:sz w:val="26"/>
          <w:szCs w:val="26"/>
        </w:rPr>
      </w:pPr>
    </w:p>
    <w:p w14:paraId="585E0A79" w14:textId="2AC4B9AC" w:rsidR="009B304E" w:rsidRDefault="009B304E" w:rsidP="002200EE">
      <w:pPr>
        <w:ind w:left="360"/>
        <w:rPr>
          <w:sz w:val="26"/>
          <w:szCs w:val="26"/>
        </w:rPr>
      </w:pPr>
    </w:p>
    <w:p w14:paraId="5813BCAC" w14:textId="77777777" w:rsidR="009B304E" w:rsidRPr="002200EE" w:rsidRDefault="009B304E" w:rsidP="002200EE">
      <w:pPr>
        <w:ind w:left="360"/>
        <w:rPr>
          <w:sz w:val="26"/>
          <w:szCs w:val="26"/>
        </w:rPr>
      </w:pPr>
    </w:p>
    <w:p w14:paraId="0B953B60" w14:textId="777748D4" w:rsidR="002200EE" w:rsidRDefault="009B304E" w:rsidP="00E41CFD">
      <w:pPr>
        <w:rPr>
          <w:sz w:val="26"/>
          <w:szCs w:val="26"/>
        </w:rPr>
      </w:pPr>
      <w:r w:rsidRPr="00BA6826">
        <w:rPr>
          <w:noProof/>
          <w:sz w:val="26"/>
          <w:szCs w:val="26"/>
        </w:rPr>
        <w:drawing>
          <wp:anchor distT="0" distB="0" distL="114300" distR="114300" simplePos="0" relativeHeight="251659264" behindDoc="1" locked="0" layoutInCell="1" allowOverlap="1" wp14:anchorId="6CB994A9" wp14:editId="1C937713">
            <wp:simplePos x="0" y="0"/>
            <wp:positionH relativeFrom="margin">
              <wp:align>left</wp:align>
            </wp:positionH>
            <wp:positionV relativeFrom="paragraph">
              <wp:posOffset>635</wp:posOffset>
            </wp:positionV>
            <wp:extent cx="1849755" cy="693420"/>
            <wp:effectExtent l="0" t="0" r="0" b="0"/>
            <wp:wrapTight wrapText="bothSides">
              <wp:wrapPolygon edited="0">
                <wp:start x="1557" y="0"/>
                <wp:lineTo x="222" y="593"/>
                <wp:lineTo x="0" y="2374"/>
                <wp:lineTo x="0" y="13055"/>
                <wp:lineTo x="2002" y="19582"/>
                <wp:lineTo x="2892" y="20769"/>
                <wp:lineTo x="4227" y="20769"/>
                <wp:lineTo x="15349" y="19582"/>
                <wp:lineTo x="20021" y="16615"/>
                <wp:lineTo x="19798" y="10088"/>
                <wp:lineTo x="21355" y="9495"/>
                <wp:lineTo x="21355" y="3560"/>
                <wp:lineTo x="4227" y="0"/>
                <wp:lineTo x="1557" y="0"/>
              </wp:wrapPolygon>
            </wp:wrapTight>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9755" cy="693420"/>
                    </a:xfrm>
                    <a:prstGeom prst="rect">
                      <a:avLst/>
                    </a:prstGeom>
                  </pic:spPr>
                </pic:pic>
              </a:graphicData>
            </a:graphic>
            <wp14:sizeRelH relativeFrom="page">
              <wp14:pctWidth>0</wp14:pctWidth>
            </wp14:sizeRelH>
            <wp14:sizeRelV relativeFrom="page">
              <wp14:pctHeight>0</wp14:pctHeight>
            </wp14:sizeRelV>
          </wp:anchor>
        </w:drawing>
      </w:r>
    </w:p>
    <w:p w14:paraId="44EC687A" w14:textId="3DD03468" w:rsidR="002200EE" w:rsidRDefault="002200EE" w:rsidP="00E41CFD">
      <w:pPr>
        <w:rPr>
          <w:sz w:val="26"/>
          <w:szCs w:val="26"/>
        </w:rPr>
      </w:pPr>
    </w:p>
    <w:p w14:paraId="55A5977D" w14:textId="77777777" w:rsidR="009B304E" w:rsidRDefault="009B304E" w:rsidP="00BA6826">
      <w:pPr>
        <w:ind w:left="2160"/>
      </w:pPr>
    </w:p>
    <w:p w14:paraId="50961D1E" w14:textId="2E44709B" w:rsidR="009B304E" w:rsidRDefault="009B304E" w:rsidP="00BA6826">
      <w:pPr>
        <w:ind w:left="2160"/>
        <w:rPr>
          <w:sz w:val="10"/>
          <w:szCs w:val="10"/>
        </w:rPr>
      </w:pPr>
    </w:p>
    <w:p w14:paraId="12A0BDDB" w14:textId="77777777" w:rsidR="009B304E" w:rsidRPr="009B304E" w:rsidRDefault="009B304E" w:rsidP="00BA6826">
      <w:pPr>
        <w:ind w:left="2160"/>
        <w:rPr>
          <w:sz w:val="10"/>
          <w:szCs w:val="10"/>
        </w:rPr>
      </w:pPr>
    </w:p>
    <w:p w14:paraId="530BD8CA" w14:textId="05A3EE06" w:rsidR="002200EE" w:rsidRPr="009B304E" w:rsidRDefault="009B304E" w:rsidP="009B304E">
      <w:pPr>
        <w:ind w:firstLine="720"/>
        <w:rPr>
          <w:color w:val="1F3864" w:themeColor="accent1" w:themeShade="80"/>
          <w:sz w:val="26"/>
          <w:szCs w:val="26"/>
        </w:rPr>
      </w:pPr>
      <w:r w:rsidRPr="009B304E">
        <w:rPr>
          <w:color w:val="1F3864" w:themeColor="accent1" w:themeShade="80"/>
          <w:sz w:val="26"/>
          <w:szCs w:val="26"/>
        </w:rPr>
        <w:t xml:space="preserve">      </w:t>
      </w:r>
      <w:hyperlink r:id="rId7" w:history="1">
        <w:r w:rsidRPr="009B304E">
          <w:rPr>
            <w:rStyle w:val="Hyperlink"/>
            <w:color w:val="1F3864" w:themeColor="accent1" w:themeShade="80"/>
            <w:sz w:val="26"/>
            <w:szCs w:val="26"/>
            <w:u w:val="none"/>
          </w:rPr>
          <w:t>www.equipministriesinternational.org</w:t>
        </w:r>
      </w:hyperlink>
    </w:p>
    <w:sectPr w:rsidR="002200EE" w:rsidRPr="009B304E" w:rsidSect="008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12713"/>
    <w:multiLevelType w:val="hybridMultilevel"/>
    <w:tmpl w:val="84B80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302847"/>
    <w:multiLevelType w:val="hybridMultilevel"/>
    <w:tmpl w:val="C20CD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CE"/>
    <w:rsid w:val="001247B5"/>
    <w:rsid w:val="001C5868"/>
    <w:rsid w:val="002200EE"/>
    <w:rsid w:val="0030159B"/>
    <w:rsid w:val="005A75CB"/>
    <w:rsid w:val="006F2CC3"/>
    <w:rsid w:val="00700E7D"/>
    <w:rsid w:val="007C54AD"/>
    <w:rsid w:val="0086699A"/>
    <w:rsid w:val="009B304E"/>
    <w:rsid w:val="00A716B9"/>
    <w:rsid w:val="00BA6826"/>
    <w:rsid w:val="00BE505A"/>
    <w:rsid w:val="00D61C48"/>
    <w:rsid w:val="00DD23CE"/>
    <w:rsid w:val="00E41CFD"/>
    <w:rsid w:val="00EF6C78"/>
    <w:rsid w:val="00F6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D57F"/>
  <w15:chartTrackingRefBased/>
  <w15:docId w15:val="{78FF13A3-7C07-5A48-A8F1-78863670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C48"/>
    <w:pPr>
      <w:ind w:left="720"/>
      <w:contextualSpacing/>
    </w:pPr>
  </w:style>
  <w:style w:type="character" w:styleId="Hyperlink">
    <w:name w:val="Hyperlink"/>
    <w:basedOn w:val="DefaultParagraphFont"/>
    <w:uiPriority w:val="99"/>
    <w:unhideWhenUsed/>
    <w:rsid w:val="001C5868"/>
    <w:rPr>
      <w:color w:val="0000FF"/>
      <w:u w:val="single"/>
    </w:rPr>
  </w:style>
  <w:style w:type="paragraph" w:styleId="NormalWeb">
    <w:name w:val="Normal (Web)"/>
    <w:basedOn w:val="Normal"/>
    <w:uiPriority w:val="99"/>
    <w:semiHidden/>
    <w:unhideWhenUsed/>
    <w:rsid w:val="005A75CB"/>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5A75CB"/>
  </w:style>
  <w:style w:type="paragraph" w:customStyle="1" w:styleId="line">
    <w:name w:val="line"/>
    <w:basedOn w:val="Normal"/>
    <w:rsid w:val="005A75CB"/>
    <w:pPr>
      <w:spacing w:before="100" w:beforeAutospacing="1" w:after="100" w:afterAutospacing="1"/>
    </w:pPr>
    <w:rPr>
      <w:rFonts w:ascii="Times New Roman" w:eastAsia="Times New Roman" w:hAnsi="Times New Roman" w:cs="Times New Roman"/>
    </w:rPr>
  </w:style>
  <w:style w:type="paragraph" w:customStyle="1" w:styleId="first-line-none">
    <w:name w:val="first-line-none"/>
    <w:basedOn w:val="Normal"/>
    <w:rsid w:val="005A75CB"/>
    <w:pPr>
      <w:spacing w:before="100" w:beforeAutospacing="1" w:after="100" w:afterAutospacing="1"/>
    </w:pPr>
    <w:rPr>
      <w:rFonts w:ascii="Times New Roman" w:eastAsia="Times New Roman" w:hAnsi="Times New Roman" w:cs="Times New Roman"/>
    </w:rPr>
  </w:style>
  <w:style w:type="paragraph" w:customStyle="1" w:styleId="top-05">
    <w:name w:val="top-05"/>
    <w:basedOn w:val="Normal"/>
    <w:rsid w:val="005A75CB"/>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5A75CB"/>
  </w:style>
  <w:style w:type="paragraph" w:customStyle="1" w:styleId="bodytext">
    <w:name w:val="bodytext"/>
    <w:basedOn w:val="Normal"/>
    <w:rsid w:val="00BE505A"/>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A6826"/>
    <w:rPr>
      <w:color w:val="605E5C"/>
      <w:shd w:val="clear" w:color="auto" w:fill="E1DFDD"/>
    </w:rPr>
  </w:style>
  <w:style w:type="character" w:styleId="FollowedHyperlink">
    <w:name w:val="FollowedHyperlink"/>
    <w:basedOn w:val="DefaultParagraphFont"/>
    <w:uiPriority w:val="99"/>
    <w:semiHidden/>
    <w:unhideWhenUsed/>
    <w:rsid w:val="00BA68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44603">
      <w:bodyDiv w:val="1"/>
      <w:marLeft w:val="0"/>
      <w:marRight w:val="0"/>
      <w:marTop w:val="0"/>
      <w:marBottom w:val="0"/>
      <w:divBdr>
        <w:top w:val="none" w:sz="0" w:space="0" w:color="auto"/>
        <w:left w:val="none" w:sz="0" w:space="0" w:color="auto"/>
        <w:bottom w:val="none" w:sz="0" w:space="0" w:color="auto"/>
        <w:right w:val="none" w:sz="0" w:space="0" w:color="auto"/>
      </w:divBdr>
    </w:div>
    <w:div w:id="339086602">
      <w:bodyDiv w:val="1"/>
      <w:marLeft w:val="0"/>
      <w:marRight w:val="0"/>
      <w:marTop w:val="0"/>
      <w:marBottom w:val="0"/>
      <w:divBdr>
        <w:top w:val="none" w:sz="0" w:space="0" w:color="auto"/>
        <w:left w:val="none" w:sz="0" w:space="0" w:color="auto"/>
        <w:bottom w:val="none" w:sz="0" w:space="0" w:color="auto"/>
        <w:right w:val="none" w:sz="0" w:space="0" w:color="auto"/>
      </w:divBdr>
    </w:div>
    <w:div w:id="393815300">
      <w:bodyDiv w:val="1"/>
      <w:marLeft w:val="0"/>
      <w:marRight w:val="0"/>
      <w:marTop w:val="0"/>
      <w:marBottom w:val="0"/>
      <w:divBdr>
        <w:top w:val="none" w:sz="0" w:space="0" w:color="auto"/>
        <w:left w:val="none" w:sz="0" w:space="0" w:color="auto"/>
        <w:bottom w:val="none" w:sz="0" w:space="0" w:color="auto"/>
        <w:right w:val="none" w:sz="0" w:space="0" w:color="auto"/>
      </w:divBdr>
    </w:div>
    <w:div w:id="637027375">
      <w:bodyDiv w:val="1"/>
      <w:marLeft w:val="0"/>
      <w:marRight w:val="0"/>
      <w:marTop w:val="0"/>
      <w:marBottom w:val="0"/>
      <w:divBdr>
        <w:top w:val="none" w:sz="0" w:space="0" w:color="auto"/>
        <w:left w:val="none" w:sz="0" w:space="0" w:color="auto"/>
        <w:bottom w:val="none" w:sz="0" w:space="0" w:color="auto"/>
        <w:right w:val="none" w:sz="0" w:space="0" w:color="auto"/>
      </w:divBdr>
      <w:divsChild>
        <w:div w:id="197787773">
          <w:marLeft w:val="240"/>
          <w:marRight w:val="0"/>
          <w:marTop w:val="240"/>
          <w:marBottom w:val="240"/>
          <w:divBdr>
            <w:top w:val="none" w:sz="0" w:space="0" w:color="auto"/>
            <w:left w:val="none" w:sz="0" w:space="0" w:color="auto"/>
            <w:bottom w:val="none" w:sz="0" w:space="0" w:color="auto"/>
            <w:right w:val="none" w:sz="0" w:space="0" w:color="auto"/>
          </w:divBdr>
        </w:div>
        <w:div w:id="1282348408">
          <w:marLeft w:val="240"/>
          <w:marRight w:val="0"/>
          <w:marTop w:val="240"/>
          <w:marBottom w:val="240"/>
          <w:divBdr>
            <w:top w:val="none" w:sz="0" w:space="0" w:color="auto"/>
            <w:left w:val="none" w:sz="0" w:space="0" w:color="auto"/>
            <w:bottom w:val="none" w:sz="0" w:space="0" w:color="auto"/>
            <w:right w:val="none" w:sz="0" w:space="0" w:color="auto"/>
          </w:divBdr>
        </w:div>
      </w:divsChild>
    </w:div>
    <w:div w:id="1609779245">
      <w:bodyDiv w:val="1"/>
      <w:marLeft w:val="0"/>
      <w:marRight w:val="0"/>
      <w:marTop w:val="0"/>
      <w:marBottom w:val="0"/>
      <w:divBdr>
        <w:top w:val="none" w:sz="0" w:space="0" w:color="auto"/>
        <w:left w:val="none" w:sz="0" w:space="0" w:color="auto"/>
        <w:bottom w:val="none" w:sz="0" w:space="0" w:color="auto"/>
        <w:right w:val="none" w:sz="0" w:space="0" w:color="auto"/>
      </w:divBdr>
    </w:div>
    <w:div w:id="203629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quipministriesinternatio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Peters</dc:creator>
  <cp:keywords/>
  <dc:description/>
  <cp:lastModifiedBy>Brenda Gates</cp:lastModifiedBy>
  <cp:revision>2</cp:revision>
  <dcterms:created xsi:type="dcterms:W3CDTF">2020-10-01T01:09:00Z</dcterms:created>
  <dcterms:modified xsi:type="dcterms:W3CDTF">2020-10-01T01:09:00Z</dcterms:modified>
</cp:coreProperties>
</file>