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BD979" w14:textId="3BC9EF22" w:rsidR="003E0994" w:rsidRPr="00A00F33" w:rsidRDefault="003E0994" w:rsidP="003E0994">
      <w:pPr>
        <w:rPr>
          <w:rFonts w:cstheme="minorHAnsi"/>
          <w:b/>
          <w:bCs/>
          <w:sz w:val="22"/>
          <w:szCs w:val="22"/>
        </w:rPr>
      </w:pPr>
      <w:r w:rsidRPr="00A00F33">
        <w:rPr>
          <w:rFonts w:cstheme="minorHAnsi"/>
          <w:b/>
          <w:bCs/>
          <w:sz w:val="22"/>
          <w:szCs w:val="22"/>
        </w:rPr>
        <w:t>The Character of a Disciple</w:t>
      </w:r>
      <w:r w:rsidR="00752EDD" w:rsidRPr="00A00F33">
        <w:rPr>
          <w:rFonts w:cstheme="minorHAnsi"/>
          <w:b/>
          <w:bCs/>
          <w:sz w:val="22"/>
          <w:szCs w:val="22"/>
        </w:rPr>
        <w:tab/>
      </w:r>
      <w:r w:rsidR="00752EDD" w:rsidRPr="00A00F33">
        <w:rPr>
          <w:rFonts w:cstheme="minorHAnsi"/>
          <w:b/>
          <w:bCs/>
          <w:sz w:val="22"/>
          <w:szCs w:val="22"/>
        </w:rPr>
        <w:tab/>
      </w:r>
      <w:r w:rsidR="00752EDD" w:rsidRPr="00A00F33">
        <w:rPr>
          <w:rFonts w:cstheme="minorHAnsi"/>
          <w:b/>
          <w:bCs/>
          <w:sz w:val="22"/>
          <w:szCs w:val="22"/>
        </w:rPr>
        <w:tab/>
      </w:r>
      <w:r w:rsidR="00752EDD" w:rsidRPr="00A00F33">
        <w:rPr>
          <w:rFonts w:cstheme="minorHAnsi"/>
          <w:b/>
          <w:bCs/>
          <w:sz w:val="22"/>
          <w:szCs w:val="22"/>
        </w:rPr>
        <w:tab/>
      </w:r>
      <w:r w:rsidR="00752EDD" w:rsidRPr="00A00F33">
        <w:rPr>
          <w:rFonts w:cstheme="minorHAnsi"/>
          <w:b/>
          <w:bCs/>
          <w:sz w:val="22"/>
          <w:szCs w:val="22"/>
        </w:rPr>
        <w:tab/>
      </w:r>
      <w:r w:rsidR="00A00F33">
        <w:rPr>
          <w:rFonts w:cstheme="minorHAnsi"/>
          <w:b/>
          <w:bCs/>
          <w:sz w:val="22"/>
          <w:szCs w:val="22"/>
        </w:rPr>
        <w:tab/>
      </w:r>
      <w:r w:rsidR="00752EDD" w:rsidRPr="00A00F33">
        <w:rPr>
          <w:rFonts w:cstheme="minorHAnsi"/>
          <w:b/>
          <w:bCs/>
          <w:sz w:val="22"/>
          <w:szCs w:val="22"/>
        </w:rPr>
        <w:tab/>
      </w:r>
      <w:r w:rsidR="00752EDD" w:rsidRPr="00A00F33">
        <w:rPr>
          <w:rFonts w:cstheme="minorHAnsi"/>
          <w:b/>
          <w:bCs/>
          <w:sz w:val="22"/>
          <w:szCs w:val="22"/>
        </w:rPr>
        <w:tab/>
      </w:r>
      <w:r w:rsidR="00752EDD" w:rsidRPr="00A00F33">
        <w:rPr>
          <w:rFonts w:cstheme="minorHAnsi"/>
          <w:sz w:val="18"/>
          <w:szCs w:val="18"/>
        </w:rPr>
        <w:t>Session 8</w:t>
      </w:r>
    </w:p>
    <w:p w14:paraId="76B2F0B6" w14:textId="594BA8F9" w:rsidR="003E0994" w:rsidRPr="00A00F33" w:rsidRDefault="003E0994" w:rsidP="003E0994">
      <w:pPr>
        <w:rPr>
          <w:rFonts w:eastAsia="Times New Roman" w:cstheme="minorHAnsi"/>
          <w:sz w:val="22"/>
          <w:szCs w:val="22"/>
        </w:rPr>
      </w:pPr>
      <w:r w:rsidRPr="00A00F33">
        <w:rPr>
          <w:rFonts w:eastAsia="Times New Roman" w:cstheme="minorHAnsi"/>
          <w:noProof/>
          <w:sz w:val="22"/>
          <w:szCs w:val="22"/>
        </w:rPr>
        <w:drawing>
          <wp:anchor distT="0" distB="0" distL="114300" distR="114300" simplePos="0" relativeHeight="251659264" behindDoc="1" locked="0" layoutInCell="1" allowOverlap="1" wp14:anchorId="7403769F" wp14:editId="11EC9F77">
            <wp:simplePos x="0" y="0"/>
            <wp:positionH relativeFrom="column">
              <wp:posOffset>4782185</wp:posOffset>
            </wp:positionH>
            <wp:positionV relativeFrom="paragraph">
              <wp:posOffset>64135</wp:posOffset>
            </wp:positionV>
            <wp:extent cx="1480185" cy="5181600"/>
            <wp:effectExtent l="0" t="0" r="5715" b="0"/>
            <wp:wrapTight wrapText="bothSides">
              <wp:wrapPolygon edited="0">
                <wp:start x="0" y="0"/>
                <wp:lineTo x="0" y="21547"/>
                <wp:lineTo x="21498" y="21547"/>
                <wp:lineTo x="21498" y="0"/>
                <wp:lineTo x="0" y="0"/>
              </wp:wrapPolygon>
            </wp:wrapTight>
            <wp:docPr id="2" name="Picture 2" descr="Image result for character of a per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aracter of a person&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185" cy="518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F33">
        <w:rPr>
          <w:rFonts w:eastAsia="Times New Roman" w:cstheme="minorHAnsi"/>
          <w:sz w:val="22"/>
          <w:szCs w:val="22"/>
        </w:rPr>
        <w:fldChar w:fldCharType="begin"/>
      </w:r>
      <w:r w:rsidRPr="00A00F33">
        <w:rPr>
          <w:rFonts w:eastAsia="Times New Roman" w:cstheme="minorHAnsi"/>
          <w:sz w:val="22"/>
          <w:szCs w:val="22"/>
        </w:rPr>
        <w:instrText xml:space="preserve"> INCLUDEPICTURE "https://liveboldandbloom.com/wp-content/uploads/2014/10/infographic-list-of-good-character-traits.png" \* MERGEFORMATINET </w:instrText>
      </w:r>
      <w:r w:rsidRPr="00A00F33">
        <w:rPr>
          <w:rFonts w:eastAsia="Times New Roman" w:cstheme="minorHAnsi"/>
          <w:sz w:val="22"/>
          <w:szCs w:val="22"/>
        </w:rPr>
        <w:fldChar w:fldCharType="end"/>
      </w:r>
    </w:p>
    <w:p w14:paraId="49C97CC3" w14:textId="15FDB398" w:rsidR="003E0994" w:rsidRPr="00A00F33" w:rsidRDefault="003E0994" w:rsidP="003E0994">
      <w:pPr>
        <w:rPr>
          <w:rFonts w:cstheme="minorHAnsi"/>
        </w:rPr>
      </w:pPr>
      <w:r w:rsidRPr="00A00F33">
        <w:rPr>
          <w:rFonts w:cstheme="minorHAnsi"/>
        </w:rPr>
        <w:t>We are going to look at the life of Joseph today to help us see the qualities of a disciple’s character. People say character is who you are when no one is watching, and I would agree. But character is also who you are when everyone is watching. Whether alone or with a group, character is essential as a disciple of Jesus Christ.</w:t>
      </w:r>
    </w:p>
    <w:p w14:paraId="40DF8B49" w14:textId="77777777" w:rsidR="00752EDD" w:rsidRPr="00A00F33" w:rsidRDefault="00752EDD" w:rsidP="003E0994">
      <w:pPr>
        <w:rPr>
          <w:rFonts w:cstheme="minorHAnsi"/>
        </w:rPr>
      </w:pPr>
    </w:p>
    <w:p w14:paraId="7F3F52A7" w14:textId="5AEF4AC8" w:rsidR="003E0994" w:rsidRPr="00A00F33" w:rsidRDefault="003E0994" w:rsidP="003E0994">
      <w:pPr>
        <w:rPr>
          <w:rFonts w:cstheme="minorHAnsi"/>
        </w:rPr>
      </w:pPr>
      <w:r w:rsidRPr="00A00F33">
        <w:rPr>
          <w:rFonts w:cstheme="minorHAnsi"/>
        </w:rPr>
        <w:t xml:space="preserve">People are drawn to others who have strong Christ like character. Maybe </w:t>
      </w:r>
      <w:proofErr w:type="gramStart"/>
      <w:r w:rsidRPr="00A00F33">
        <w:rPr>
          <w:rFonts w:cstheme="minorHAnsi"/>
        </w:rPr>
        <w:t>it’s</w:t>
      </w:r>
      <w:proofErr w:type="gramEnd"/>
      <w:r w:rsidRPr="00A00F33">
        <w:rPr>
          <w:rFonts w:cstheme="minorHAnsi"/>
        </w:rPr>
        <w:t xml:space="preserve"> because people with true character are harder and harder to find these days. If you are truly a disciple of Jesus Christ it will be evident in your character.</w:t>
      </w:r>
    </w:p>
    <w:p w14:paraId="3346AAFF" w14:textId="77777777" w:rsidR="003E0994" w:rsidRPr="00A00F33" w:rsidRDefault="003E0994" w:rsidP="003E0994">
      <w:pPr>
        <w:rPr>
          <w:rFonts w:cstheme="minorHAnsi"/>
        </w:rPr>
      </w:pPr>
    </w:p>
    <w:p w14:paraId="51C42E6A" w14:textId="2914BDA3" w:rsidR="003E0994" w:rsidRPr="00A00F33" w:rsidRDefault="003E0994" w:rsidP="003E0994">
      <w:pPr>
        <w:rPr>
          <w:rFonts w:cstheme="minorHAnsi"/>
          <w:i/>
          <w:iCs/>
        </w:rPr>
      </w:pPr>
      <w:r w:rsidRPr="00A00F33">
        <w:rPr>
          <w:rFonts w:cstheme="minorHAnsi"/>
          <w:i/>
          <w:iCs/>
        </w:rPr>
        <w:t>“If you compromise your character you lose the ability and opportunity to lead in a godly manner. And one thing we need to be reminded of time and time again is, a man’s character is best revealed when he makes a choice under pressure.”</w:t>
      </w:r>
    </w:p>
    <w:p w14:paraId="6E356FB9" w14:textId="77777777" w:rsidR="003E0994" w:rsidRPr="00A00F33" w:rsidRDefault="003E0994" w:rsidP="003E0994">
      <w:pPr>
        <w:rPr>
          <w:rFonts w:cstheme="minorHAnsi"/>
          <w:i/>
          <w:iCs/>
        </w:rPr>
      </w:pPr>
    </w:p>
    <w:p w14:paraId="20827FED" w14:textId="27231D54" w:rsidR="003E0994" w:rsidRPr="00A00F33" w:rsidRDefault="003E0994" w:rsidP="003E0994">
      <w:pPr>
        <w:rPr>
          <w:rFonts w:cstheme="minorHAnsi"/>
          <w:b/>
          <w:bCs/>
        </w:rPr>
      </w:pPr>
      <w:r w:rsidRPr="00A00F33">
        <w:rPr>
          <w:rFonts w:cstheme="minorHAnsi"/>
          <w:b/>
          <w:bCs/>
        </w:rPr>
        <w:t xml:space="preserve">Group Exercise: </w:t>
      </w:r>
      <w:r w:rsidRPr="00A00F33">
        <w:rPr>
          <w:rFonts w:cstheme="minorHAnsi"/>
        </w:rPr>
        <w:t>Look up Genesis 39:1-23</w:t>
      </w:r>
    </w:p>
    <w:p w14:paraId="4972734D" w14:textId="77777777" w:rsidR="003E0994" w:rsidRPr="00A00F33" w:rsidRDefault="003E0994" w:rsidP="003E0994">
      <w:pPr>
        <w:rPr>
          <w:rFonts w:cstheme="minorHAnsi"/>
        </w:rPr>
      </w:pPr>
      <w:r w:rsidRPr="00A00F33">
        <w:rPr>
          <w:rFonts w:cstheme="minorHAnsi"/>
        </w:rPr>
        <w:t xml:space="preserve">Read the passage to yourself and then have someone in the group read it out loud. </w:t>
      </w:r>
    </w:p>
    <w:p w14:paraId="46BE2066" w14:textId="77777777" w:rsidR="003E0994" w:rsidRPr="00A00F33" w:rsidRDefault="003E0994" w:rsidP="003E0994">
      <w:pPr>
        <w:rPr>
          <w:rFonts w:cstheme="minorHAnsi"/>
          <w:b/>
          <w:bCs/>
        </w:rPr>
      </w:pPr>
    </w:p>
    <w:p w14:paraId="70E17055" w14:textId="77777777" w:rsidR="003E0994" w:rsidRPr="00A00F33" w:rsidRDefault="003E0994" w:rsidP="003E0994">
      <w:pPr>
        <w:rPr>
          <w:rFonts w:cstheme="minorHAnsi"/>
          <w:i/>
          <w:iCs/>
        </w:rPr>
      </w:pPr>
    </w:p>
    <w:p w14:paraId="139F57E1" w14:textId="77777777" w:rsidR="003E0994" w:rsidRPr="00A00F33" w:rsidRDefault="003E0994" w:rsidP="003E0994">
      <w:pPr>
        <w:rPr>
          <w:rFonts w:cstheme="minorHAnsi"/>
          <w:i/>
          <w:iCs/>
        </w:rPr>
      </w:pPr>
    </w:p>
    <w:p w14:paraId="62FB14E6" w14:textId="77777777" w:rsidR="003E0994" w:rsidRPr="00A00F33" w:rsidRDefault="003E0994" w:rsidP="003E0994">
      <w:pPr>
        <w:rPr>
          <w:rFonts w:cstheme="minorHAnsi"/>
          <w:i/>
          <w:iCs/>
        </w:rPr>
      </w:pPr>
    </w:p>
    <w:p w14:paraId="555DA44E" w14:textId="7B2897E1" w:rsidR="003E0994" w:rsidRPr="00A00F33" w:rsidRDefault="003E0994" w:rsidP="003E0994">
      <w:pPr>
        <w:pStyle w:val="ListParagraph"/>
        <w:numPr>
          <w:ilvl w:val="0"/>
          <w:numId w:val="1"/>
        </w:numPr>
        <w:rPr>
          <w:rFonts w:cstheme="minorHAnsi"/>
        </w:rPr>
      </w:pPr>
      <w:r w:rsidRPr="00A00F33">
        <w:rPr>
          <w:rFonts w:cstheme="minorHAnsi"/>
        </w:rPr>
        <w:t>What observations can be made in Genesis 39:1-6 about Joseph</w:t>
      </w:r>
      <w:r w:rsidR="00A00F33">
        <w:rPr>
          <w:rFonts w:cstheme="minorHAnsi"/>
        </w:rPr>
        <w:t>’</w:t>
      </w:r>
      <w:r w:rsidRPr="00A00F33">
        <w:rPr>
          <w:rFonts w:cstheme="minorHAnsi"/>
        </w:rPr>
        <w:t>s character as he served under Potiphar?</w:t>
      </w:r>
    </w:p>
    <w:p w14:paraId="04751BA2" w14:textId="77777777" w:rsidR="003E0994" w:rsidRPr="00A00F33" w:rsidRDefault="003E0994" w:rsidP="003E0994">
      <w:pPr>
        <w:rPr>
          <w:rFonts w:cstheme="minorHAnsi"/>
        </w:rPr>
      </w:pPr>
    </w:p>
    <w:p w14:paraId="1BB1BA6B" w14:textId="77777777" w:rsidR="003E0994" w:rsidRPr="00A00F33" w:rsidRDefault="003E0994" w:rsidP="003E0994">
      <w:pPr>
        <w:rPr>
          <w:rFonts w:cstheme="minorHAnsi"/>
        </w:rPr>
      </w:pPr>
    </w:p>
    <w:p w14:paraId="0C4966ED" w14:textId="77777777" w:rsidR="003E0994" w:rsidRPr="00A00F33" w:rsidRDefault="003E0994" w:rsidP="003E0994">
      <w:pPr>
        <w:rPr>
          <w:rFonts w:cstheme="minorHAnsi"/>
        </w:rPr>
      </w:pPr>
    </w:p>
    <w:p w14:paraId="76FE5395" w14:textId="77777777" w:rsidR="003E0994" w:rsidRPr="00A00F33" w:rsidRDefault="003E0994" w:rsidP="003E0994">
      <w:pPr>
        <w:rPr>
          <w:rFonts w:cstheme="minorHAnsi"/>
        </w:rPr>
      </w:pPr>
    </w:p>
    <w:p w14:paraId="15D971E5" w14:textId="77777777" w:rsidR="003E0994" w:rsidRPr="00A00F33" w:rsidRDefault="003E0994" w:rsidP="003E0994">
      <w:pPr>
        <w:rPr>
          <w:rFonts w:cstheme="minorHAnsi"/>
        </w:rPr>
      </w:pPr>
    </w:p>
    <w:p w14:paraId="51F30DEC" w14:textId="77777777" w:rsidR="003E0994" w:rsidRPr="00A00F33" w:rsidRDefault="003E0994" w:rsidP="003E0994">
      <w:pPr>
        <w:rPr>
          <w:rFonts w:cstheme="minorHAnsi"/>
        </w:rPr>
      </w:pPr>
    </w:p>
    <w:p w14:paraId="7469E542" w14:textId="77777777" w:rsidR="003E0994" w:rsidRPr="00A00F33" w:rsidRDefault="003E0994" w:rsidP="003E0994">
      <w:pPr>
        <w:rPr>
          <w:rFonts w:cstheme="minorHAnsi"/>
        </w:rPr>
      </w:pPr>
    </w:p>
    <w:p w14:paraId="1D8CFC9B" w14:textId="77777777" w:rsidR="003E0994" w:rsidRPr="00A00F33" w:rsidRDefault="003E0994" w:rsidP="003E0994">
      <w:pPr>
        <w:rPr>
          <w:rFonts w:cstheme="minorHAnsi"/>
        </w:rPr>
      </w:pPr>
    </w:p>
    <w:p w14:paraId="44C381E0" w14:textId="77C4F12C" w:rsidR="003E0994" w:rsidRPr="00A00F33" w:rsidRDefault="003E0994" w:rsidP="003E0994">
      <w:pPr>
        <w:pStyle w:val="ListParagraph"/>
        <w:numPr>
          <w:ilvl w:val="0"/>
          <w:numId w:val="1"/>
        </w:numPr>
        <w:rPr>
          <w:rFonts w:cstheme="minorHAnsi"/>
        </w:rPr>
      </w:pPr>
      <w:r w:rsidRPr="00A00F33">
        <w:rPr>
          <w:rFonts w:cstheme="minorHAnsi"/>
        </w:rPr>
        <w:t>What observations can be made about Potiphar’s wife</w:t>
      </w:r>
      <w:r w:rsidR="00EE63B4" w:rsidRPr="00A00F33">
        <w:rPr>
          <w:rFonts w:cstheme="minorHAnsi"/>
        </w:rPr>
        <w:t>? (</w:t>
      </w:r>
      <w:r w:rsidRPr="00A00F33">
        <w:rPr>
          <w:rFonts w:cstheme="minorHAnsi"/>
        </w:rPr>
        <w:t>v</w:t>
      </w:r>
      <w:r w:rsidR="00752EDD" w:rsidRPr="00A00F33">
        <w:rPr>
          <w:rFonts w:cstheme="minorHAnsi"/>
        </w:rPr>
        <w:t xml:space="preserve">s. </w:t>
      </w:r>
      <w:r w:rsidRPr="00A00F33">
        <w:rPr>
          <w:rFonts w:cstheme="minorHAnsi"/>
        </w:rPr>
        <w:t>7, 10, 11-12</w:t>
      </w:r>
      <w:r w:rsidR="00EE63B4" w:rsidRPr="00A00F33">
        <w:rPr>
          <w:rFonts w:cstheme="minorHAnsi"/>
        </w:rPr>
        <w:t>)</w:t>
      </w:r>
    </w:p>
    <w:p w14:paraId="1B5A57BA" w14:textId="77777777" w:rsidR="003E0994" w:rsidRPr="00A00F33" w:rsidRDefault="003E0994" w:rsidP="003E0994">
      <w:pPr>
        <w:rPr>
          <w:rFonts w:cstheme="minorHAnsi"/>
        </w:rPr>
      </w:pPr>
    </w:p>
    <w:p w14:paraId="73E43CE1" w14:textId="77777777" w:rsidR="003E0994" w:rsidRPr="00A00F33" w:rsidRDefault="003E0994" w:rsidP="003E0994">
      <w:pPr>
        <w:rPr>
          <w:rFonts w:cstheme="minorHAnsi"/>
        </w:rPr>
      </w:pPr>
    </w:p>
    <w:p w14:paraId="16007A6D" w14:textId="77777777" w:rsidR="003E0994" w:rsidRPr="00A00F33" w:rsidRDefault="003E0994" w:rsidP="003E0994">
      <w:pPr>
        <w:rPr>
          <w:rFonts w:cstheme="minorHAnsi"/>
        </w:rPr>
      </w:pPr>
    </w:p>
    <w:p w14:paraId="10AB25AB" w14:textId="77777777" w:rsidR="003E0994" w:rsidRPr="00A00F33" w:rsidRDefault="003E0994" w:rsidP="003E0994">
      <w:pPr>
        <w:rPr>
          <w:rFonts w:cstheme="minorHAnsi"/>
        </w:rPr>
      </w:pPr>
    </w:p>
    <w:p w14:paraId="28B7E625" w14:textId="16CAC095" w:rsidR="003E0994" w:rsidRPr="00A00F33" w:rsidRDefault="003E0994" w:rsidP="003E0994">
      <w:pPr>
        <w:pStyle w:val="ListParagraph"/>
        <w:numPr>
          <w:ilvl w:val="0"/>
          <w:numId w:val="1"/>
        </w:numPr>
        <w:rPr>
          <w:rFonts w:cstheme="minorHAnsi"/>
        </w:rPr>
      </w:pPr>
      <w:r w:rsidRPr="00A00F33">
        <w:rPr>
          <w:rFonts w:cstheme="minorHAnsi"/>
        </w:rPr>
        <w:t>What observations can be made about Joseph</w:t>
      </w:r>
      <w:r w:rsidR="00EE63B4" w:rsidRPr="00A00F33">
        <w:rPr>
          <w:rFonts w:cstheme="minorHAnsi"/>
        </w:rPr>
        <w:t>?</w:t>
      </w:r>
      <w:r w:rsidRPr="00A00F33">
        <w:rPr>
          <w:rFonts w:cstheme="minorHAnsi"/>
        </w:rPr>
        <w:t xml:space="preserve"> </w:t>
      </w:r>
      <w:r w:rsidR="00EE63B4" w:rsidRPr="00A00F33">
        <w:rPr>
          <w:rFonts w:cstheme="minorHAnsi"/>
        </w:rPr>
        <w:t>(</w:t>
      </w:r>
      <w:r w:rsidRPr="00A00F33">
        <w:rPr>
          <w:rFonts w:cstheme="minorHAnsi"/>
        </w:rPr>
        <w:t>vs. 8, 12</w:t>
      </w:r>
      <w:r w:rsidR="00EE63B4" w:rsidRPr="00A00F33">
        <w:rPr>
          <w:rFonts w:cstheme="minorHAnsi"/>
        </w:rPr>
        <w:t>)</w:t>
      </w:r>
    </w:p>
    <w:p w14:paraId="3204EE09" w14:textId="77777777" w:rsidR="003E0994" w:rsidRPr="00A00F33" w:rsidRDefault="003E0994" w:rsidP="003E0994">
      <w:pPr>
        <w:rPr>
          <w:rFonts w:cstheme="minorHAnsi"/>
        </w:rPr>
      </w:pPr>
    </w:p>
    <w:p w14:paraId="022CABE3" w14:textId="77777777" w:rsidR="003E0994" w:rsidRPr="00A00F33" w:rsidRDefault="003E0994" w:rsidP="003E0994">
      <w:pPr>
        <w:rPr>
          <w:rFonts w:cstheme="minorHAnsi"/>
        </w:rPr>
      </w:pPr>
    </w:p>
    <w:p w14:paraId="06CAC410" w14:textId="77777777" w:rsidR="003E0994" w:rsidRPr="00A00F33" w:rsidRDefault="003E0994" w:rsidP="003E0994">
      <w:pPr>
        <w:rPr>
          <w:rFonts w:cstheme="minorHAnsi"/>
        </w:rPr>
      </w:pPr>
    </w:p>
    <w:p w14:paraId="5306F317" w14:textId="0C77BC0B" w:rsidR="003E0994" w:rsidRPr="00A00F33" w:rsidRDefault="003E0994" w:rsidP="003E0994">
      <w:pPr>
        <w:pStyle w:val="ListParagraph"/>
        <w:numPr>
          <w:ilvl w:val="0"/>
          <w:numId w:val="1"/>
        </w:numPr>
        <w:rPr>
          <w:rFonts w:cstheme="minorHAnsi"/>
        </w:rPr>
      </w:pPr>
      <w:r w:rsidRPr="00A00F33">
        <w:rPr>
          <w:rFonts w:cstheme="minorHAnsi"/>
        </w:rPr>
        <w:lastRenderedPageBreak/>
        <w:t>What observations can be made from</w:t>
      </w:r>
      <w:r w:rsidR="00EE63B4" w:rsidRPr="00A00F33">
        <w:rPr>
          <w:rFonts w:cstheme="minorHAnsi"/>
        </w:rPr>
        <w:t xml:space="preserve"> </w:t>
      </w:r>
      <w:r w:rsidRPr="00A00F33">
        <w:rPr>
          <w:rFonts w:cstheme="minorHAnsi"/>
        </w:rPr>
        <w:t>verses 13-23</w:t>
      </w:r>
      <w:r w:rsidR="00EE63B4" w:rsidRPr="00A00F33">
        <w:rPr>
          <w:rFonts w:cstheme="minorHAnsi"/>
        </w:rPr>
        <w:t>?</w:t>
      </w:r>
    </w:p>
    <w:p w14:paraId="4CA89930" w14:textId="77777777" w:rsidR="003E0994" w:rsidRPr="00A00F33" w:rsidRDefault="003E0994" w:rsidP="003E0994">
      <w:pPr>
        <w:ind w:left="360"/>
        <w:rPr>
          <w:rFonts w:cstheme="minorHAnsi"/>
          <w:b/>
          <w:bCs/>
        </w:rPr>
      </w:pPr>
    </w:p>
    <w:p w14:paraId="7B09AC7D" w14:textId="77777777" w:rsidR="003E0994" w:rsidRPr="00A00F33" w:rsidRDefault="003E0994" w:rsidP="003E0994">
      <w:pPr>
        <w:ind w:left="360"/>
        <w:rPr>
          <w:rFonts w:cstheme="minorHAnsi"/>
          <w:b/>
          <w:bCs/>
        </w:rPr>
      </w:pPr>
    </w:p>
    <w:p w14:paraId="3D2B2063" w14:textId="77777777" w:rsidR="003E0994" w:rsidRPr="00A00F33" w:rsidRDefault="003E0994" w:rsidP="003E0994">
      <w:pPr>
        <w:ind w:left="360"/>
        <w:rPr>
          <w:rFonts w:cstheme="minorHAnsi"/>
          <w:b/>
          <w:bCs/>
        </w:rPr>
      </w:pPr>
    </w:p>
    <w:p w14:paraId="3A863BE0" w14:textId="77777777" w:rsidR="003E0994" w:rsidRPr="00A00F33" w:rsidRDefault="003E0994" w:rsidP="003E0994">
      <w:pPr>
        <w:ind w:left="360"/>
        <w:rPr>
          <w:rFonts w:cstheme="minorHAnsi"/>
          <w:b/>
          <w:bCs/>
        </w:rPr>
      </w:pPr>
    </w:p>
    <w:p w14:paraId="4AB3C5E8" w14:textId="77777777" w:rsidR="003E0994" w:rsidRPr="00A00F33" w:rsidRDefault="003E0994" w:rsidP="003E0994">
      <w:pPr>
        <w:ind w:left="360"/>
        <w:rPr>
          <w:rFonts w:cstheme="minorHAnsi"/>
          <w:b/>
          <w:bCs/>
        </w:rPr>
      </w:pPr>
    </w:p>
    <w:p w14:paraId="6AA464AF" w14:textId="77777777" w:rsidR="003E0994" w:rsidRPr="00A00F33" w:rsidRDefault="003E0994" w:rsidP="00EE63B4">
      <w:pPr>
        <w:rPr>
          <w:rFonts w:cstheme="minorHAnsi"/>
          <w:b/>
          <w:bCs/>
        </w:rPr>
      </w:pPr>
    </w:p>
    <w:p w14:paraId="3FB78FE0" w14:textId="77777777" w:rsidR="003E0994" w:rsidRPr="00A00F33" w:rsidRDefault="003E0994" w:rsidP="003E0994">
      <w:pPr>
        <w:ind w:left="360"/>
        <w:rPr>
          <w:rFonts w:cstheme="minorHAnsi"/>
          <w:b/>
          <w:bCs/>
        </w:rPr>
      </w:pPr>
      <w:r w:rsidRPr="00A00F33">
        <w:rPr>
          <w:rFonts w:cstheme="minorHAnsi"/>
          <w:b/>
          <w:bCs/>
        </w:rPr>
        <w:t>3 Kinds of Temptation</w:t>
      </w:r>
    </w:p>
    <w:p w14:paraId="00175959" w14:textId="78019EC7" w:rsidR="003E0994" w:rsidRPr="00A00F33" w:rsidRDefault="003E0994" w:rsidP="003E0994">
      <w:pPr>
        <w:ind w:left="360"/>
        <w:rPr>
          <w:rFonts w:cstheme="minorHAnsi"/>
        </w:rPr>
      </w:pPr>
      <w:r w:rsidRPr="00A00F33">
        <w:rPr>
          <w:rFonts w:cstheme="minorHAnsi"/>
        </w:rPr>
        <w:tab/>
        <w:t xml:space="preserve"># 1 </w:t>
      </w:r>
      <w:r w:rsidR="00EE63B4" w:rsidRPr="00A00F33">
        <w:rPr>
          <w:rFonts w:cstheme="minorHAnsi"/>
        </w:rPr>
        <w:t xml:space="preserve">The temptation to </w:t>
      </w:r>
      <w:r w:rsidR="00EE63B4" w:rsidRPr="00A00F33">
        <w:rPr>
          <w:rFonts w:cstheme="minorHAnsi"/>
          <w:b/>
          <w:bCs/>
          <w:u w:val="single"/>
        </w:rPr>
        <w:t>GIVE IN</w:t>
      </w:r>
    </w:p>
    <w:p w14:paraId="1ACB5E10" w14:textId="77777777" w:rsidR="003E0994" w:rsidRPr="00A00F33" w:rsidRDefault="003E0994" w:rsidP="003E0994">
      <w:pPr>
        <w:ind w:left="360"/>
        <w:rPr>
          <w:rFonts w:cstheme="minorHAnsi"/>
        </w:rPr>
      </w:pPr>
    </w:p>
    <w:p w14:paraId="06E43E2B" w14:textId="7B24DC7D" w:rsidR="003E0994" w:rsidRPr="00A00F33" w:rsidRDefault="003E0994" w:rsidP="003E0994">
      <w:pPr>
        <w:ind w:left="360"/>
        <w:rPr>
          <w:rFonts w:cstheme="minorHAnsi"/>
        </w:rPr>
      </w:pPr>
      <w:r w:rsidRPr="00A00F33">
        <w:rPr>
          <w:rFonts w:cstheme="minorHAnsi"/>
        </w:rPr>
        <w:tab/>
        <w:t># 2</w:t>
      </w:r>
      <w:r w:rsidR="00EE63B4" w:rsidRPr="00A00F33">
        <w:rPr>
          <w:rFonts w:cstheme="minorHAnsi"/>
        </w:rPr>
        <w:t xml:space="preserve"> The temptation to </w:t>
      </w:r>
      <w:r w:rsidR="00EE63B4" w:rsidRPr="00A00F33">
        <w:rPr>
          <w:rFonts w:cstheme="minorHAnsi"/>
          <w:b/>
          <w:bCs/>
          <w:u w:val="single"/>
        </w:rPr>
        <w:t>GIVE UP</w:t>
      </w:r>
    </w:p>
    <w:p w14:paraId="7D31BB21" w14:textId="77777777" w:rsidR="003E0994" w:rsidRPr="00A00F33" w:rsidRDefault="003E0994" w:rsidP="003E0994">
      <w:pPr>
        <w:ind w:left="360"/>
        <w:rPr>
          <w:rFonts w:cstheme="minorHAnsi"/>
        </w:rPr>
      </w:pPr>
    </w:p>
    <w:p w14:paraId="77E4D413" w14:textId="10BC1DEB" w:rsidR="003E0994" w:rsidRPr="00A00F33" w:rsidRDefault="003E0994" w:rsidP="003E0994">
      <w:pPr>
        <w:ind w:left="360"/>
        <w:rPr>
          <w:rFonts w:cstheme="minorHAnsi"/>
        </w:rPr>
      </w:pPr>
      <w:r w:rsidRPr="00A00F33">
        <w:rPr>
          <w:rFonts w:cstheme="minorHAnsi"/>
        </w:rPr>
        <w:tab/>
        <w:t># 3</w:t>
      </w:r>
      <w:r w:rsidR="00EE63B4" w:rsidRPr="00A00F33">
        <w:rPr>
          <w:rFonts w:cstheme="minorHAnsi"/>
        </w:rPr>
        <w:t xml:space="preserve"> The temptation to </w:t>
      </w:r>
      <w:r w:rsidR="00EE63B4" w:rsidRPr="00A00F33">
        <w:rPr>
          <w:rFonts w:cstheme="minorHAnsi"/>
          <w:b/>
          <w:bCs/>
          <w:u w:val="single"/>
        </w:rPr>
        <w:t>GET EVEN</w:t>
      </w:r>
    </w:p>
    <w:p w14:paraId="20A8DD1B" w14:textId="77777777" w:rsidR="003E0994" w:rsidRPr="00A00F33" w:rsidRDefault="003E0994" w:rsidP="003E0994">
      <w:pPr>
        <w:ind w:left="360"/>
        <w:rPr>
          <w:rFonts w:cstheme="minorHAnsi"/>
        </w:rPr>
      </w:pPr>
    </w:p>
    <w:p w14:paraId="06D807EC" w14:textId="77777777" w:rsidR="00EE63B4" w:rsidRPr="00A00F33" w:rsidRDefault="00EE63B4" w:rsidP="00EE63B4">
      <w:pPr>
        <w:rPr>
          <w:rFonts w:cstheme="minorHAnsi"/>
          <w:b/>
          <w:bCs/>
        </w:rPr>
      </w:pPr>
    </w:p>
    <w:p w14:paraId="034ED55E" w14:textId="77777777" w:rsidR="00BF394D" w:rsidRPr="00A00F33" w:rsidRDefault="00BF394D" w:rsidP="00EE63B4">
      <w:pPr>
        <w:rPr>
          <w:rFonts w:cstheme="minorHAnsi"/>
          <w:b/>
          <w:bCs/>
        </w:rPr>
      </w:pPr>
    </w:p>
    <w:p w14:paraId="0937268F" w14:textId="2CEBC302" w:rsidR="003E0994" w:rsidRPr="00A00F33" w:rsidRDefault="00EE63B4" w:rsidP="00EE63B4">
      <w:pPr>
        <w:rPr>
          <w:rFonts w:cstheme="minorHAnsi"/>
        </w:rPr>
      </w:pPr>
      <w:r w:rsidRPr="00A00F33">
        <w:rPr>
          <w:rFonts w:cstheme="minorHAnsi"/>
          <w:b/>
          <w:bCs/>
        </w:rPr>
        <w:t>Question:</w:t>
      </w:r>
      <w:r w:rsidRPr="00A00F33">
        <w:rPr>
          <w:rFonts w:cstheme="minorHAnsi"/>
        </w:rPr>
        <w:t xml:space="preserve">  How have you seen any of these three </w:t>
      </w:r>
      <w:r w:rsidR="00BF394D" w:rsidRPr="00A00F33">
        <w:rPr>
          <w:rFonts w:cstheme="minorHAnsi"/>
        </w:rPr>
        <w:t xml:space="preserve">temptations </w:t>
      </w:r>
      <w:r w:rsidRPr="00A00F33">
        <w:rPr>
          <w:rFonts w:cstheme="minorHAnsi"/>
        </w:rPr>
        <w:t>try to creep in and steal your character as a disciple for Jesus?</w:t>
      </w:r>
    </w:p>
    <w:p w14:paraId="50FC4D13" w14:textId="77777777" w:rsidR="00EE63B4" w:rsidRPr="00A00F33" w:rsidRDefault="00EE63B4" w:rsidP="00EE63B4">
      <w:pPr>
        <w:rPr>
          <w:rFonts w:cstheme="minorHAnsi"/>
        </w:rPr>
      </w:pPr>
    </w:p>
    <w:p w14:paraId="21599D1B" w14:textId="77777777" w:rsidR="00BF394D" w:rsidRPr="00A00F33" w:rsidRDefault="00BF394D" w:rsidP="00EE63B4">
      <w:pPr>
        <w:rPr>
          <w:rFonts w:cstheme="minorHAnsi"/>
          <w:b/>
          <w:bCs/>
        </w:rPr>
      </w:pPr>
    </w:p>
    <w:p w14:paraId="68BDDF53" w14:textId="77777777" w:rsidR="00BF394D" w:rsidRPr="00A00F33" w:rsidRDefault="00BF394D" w:rsidP="00EE63B4">
      <w:pPr>
        <w:rPr>
          <w:rFonts w:cstheme="minorHAnsi"/>
          <w:b/>
          <w:bCs/>
        </w:rPr>
      </w:pPr>
    </w:p>
    <w:p w14:paraId="23CEF5F2" w14:textId="16061CF5" w:rsidR="003E0994" w:rsidRPr="00A00F33" w:rsidRDefault="00EE63B4" w:rsidP="00EE63B4">
      <w:pPr>
        <w:rPr>
          <w:rFonts w:cstheme="minorHAnsi"/>
        </w:rPr>
      </w:pPr>
      <w:r w:rsidRPr="00A00F33">
        <w:rPr>
          <w:rFonts w:cstheme="minorHAnsi"/>
          <w:b/>
          <w:bCs/>
          <w:i/>
          <w:iCs/>
        </w:rPr>
        <w:t xml:space="preserve">Helpful Notes: </w:t>
      </w:r>
      <w:r w:rsidRPr="00A00F33">
        <w:rPr>
          <w:rFonts w:cstheme="minorHAnsi"/>
        </w:rPr>
        <w:t>While caring for the needs of others, the Apostle Paul challenges Timothy to make sure to care for himself as well. To guard his heart against the trickery of the enemy. Paul gives four admon</w:t>
      </w:r>
      <w:r w:rsidR="00BF37BF" w:rsidRPr="00A00F33">
        <w:rPr>
          <w:rFonts w:cstheme="minorHAnsi"/>
        </w:rPr>
        <w:t>itions to Timothy that</w:t>
      </w:r>
      <w:r w:rsidR="00BF394D" w:rsidRPr="00A00F33">
        <w:rPr>
          <w:rFonts w:cstheme="minorHAnsi"/>
        </w:rPr>
        <w:t xml:space="preserve">, </w:t>
      </w:r>
      <w:r w:rsidR="00BF37BF" w:rsidRPr="00A00F33">
        <w:rPr>
          <w:rFonts w:cstheme="minorHAnsi"/>
        </w:rPr>
        <w:t>if obeyed, would assure him success in his ministry and a continued testimony as a man of God.</w:t>
      </w:r>
    </w:p>
    <w:p w14:paraId="030A6113" w14:textId="5F5798A2" w:rsidR="00752EDD" w:rsidRPr="00A00F33" w:rsidRDefault="00752EDD">
      <w:pPr>
        <w:rPr>
          <w:rFonts w:cstheme="minorHAnsi"/>
          <w:b/>
          <w:bCs/>
        </w:rPr>
      </w:pPr>
    </w:p>
    <w:p w14:paraId="55BE0F04" w14:textId="039194E9" w:rsidR="003E0994" w:rsidRPr="00A00F33" w:rsidRDefault="003E0994" w:rsidP="003E0994">
      <w:pPr>
        <w:ind w:left="360"/>
        <w:rPr>
          <w:rFonts w:cstheme="minorHAnsi"/>
          <w:b/>
          <w:bCs/>
        </w:rPr>
      </w:pPr>
      <w:r w:rsidRPr="00A00F33">
        <w:rPr>
          <w:rFonts w:cstheme="minorHAnsi"/>
          <w:b/>
          <w:bCs/>
        </w:rPr>
        <w:t>4 charges in maintaining godly character – 1 Timothy 6:11-16</w:t>
      </w:r>
    </w:p>
    <w:p w14:paraId="7752FEF1" w14:textId="77777777" w:rsidR="003E0994" w:rsidRPr="00A00F33" w:rsidRDefault="003E0994" w:rsidP="003E0994">
      <w:pPr>
        <w:ind w:left="360"/>
        <w:rPr>
          <w:rFonts w:cstheme="minorHAnsi"/>
        </w:rPr>
      </w:pPr>
    </w:p>
    <w:p w14:paraId="460B525F" w14:textId="4EFB7898" w:rsidR="003E0994" w:rsidRPr="00A00F33" w:rsidRDefault="00BF394D" w:rsidP="003E0994">
      <w:pPr>
        <w:ind w:left="360"/>
        <w:rPr>
          <w:rFonts w:cstheme="minorHAnsi"/>
        </w:rPr>
      </w:pPr>
      <w:r w:rsidRPr="00A00F33">
        <w:rPr>
          <w:rFonts w:cstheme="minorHAnsi"/>
          <w:noProof/>
        </w:rPr>
        <mc:AlternateContent>
          <mc:Choice Requires="wps">
            <w:drawing>
              <wp:anchor distT="0" distB="0" distL="114300" distR="114300" simplePos="0" relativeHeight="251660288" behindDoc="0" locked="0" layoutInCell="1" allowOverlap="1" wp14:anchorId="23D74A73" wp14:editId="22F7B3A7">
                <wp:simplePos x="0" y="0"/>
                <wp:positionH relativeFrom="column">
                  <wp:posOffset>-406400</wp:posOffset>
                </wp:positionH>
                <wp:positionV relativeFrom="paragraph">
                  <wp:posOffset>177165</wp:posOffset>
                </wp:positionV>
                <wp:extent cx="533400" cy="279400"/>
                <wp:effectExtent l="0" t="12700" r="25400" b="25400"/>
                <wp:wrapNone/>
                <wp:docPr id="1" name="Right Arrow 1"/>
                <wp:cNvGraphicFramePr/>
                <a:graphic xmlns:a="http://schemas.openxmlformats.org/drawingml/2006/main">
                  <a:graphicData uri="http://schemas.microsoft.com/office/word/2010/wordprocessingShape">
                    <wps:wsp>
                      <wps:cNvSpPr/>
                      <wps:spPr>
                        <a:xfrm>
                          <a:off x="0" y="0"/>
                          <a:ext cx="5334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3A4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2pt;margin-top:13.95pt;width:4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" adj="15943" fillcolor="#4472c4 [3204]" strokecolor="#1f3763 [1604]" strokeweight="1pt"/>
            </w:pict>
          </mc:Fallback>
        </mc:AlternateContent>
      </w:r>
    </w:p>
    <w:p w14:paraId="3B63D2DD" w14:textId="2007314F" w:rsidR="003E0994" w:rsidRPr="00A00F33" w:rsidRDefault="003E0994" w:rsidP="003E0994">
      <w:pPr>
        <w:ind w:left="360"/>
        <w:rPr>
          <w:rFonts w:cstheme="minorHAnsi"/>
        </w:rPr>
      </w:pPr>
      <w:r w:rsidRPr="00A00F33">
        <w:rPr>
          <w:rFonts w:cstheme="minorHAnsi"/>
        </w:rPr>
        <w:t xml:space="preserve">The charge to </w:t>
      </w:r>
      <w:r w:rsidR="00BF37BF" w:rsidRPr="00A00F33">
        <w:rPr>
          <w:rFonts w:cstheme="minorHAnsi"/>
          <w:b/>
          <w:bCs/>
          <w:u w:val="single"/>
        </w:rPr>
        <w:t>FLEE</w:t>
      </w:r>
      <w:r w:rsidR="00BF37BF" w:rsidRPr="00A00F33">
        <w:rPr>
          <w:rFonts w:cstheme="minorHAnsi"/>
        </w:rPr>
        <w:t xml:space="preserve"> v</w:t>
      </w:r>
      <w:r w:rsidRPr="00A00F33">
        <w:rPr>
          <w:rFonts w:cstheme="minorHAnsi"/>
        </w:rPr>
        <w:t>s. 11</w:t>
      </w:r>
    </w:p>
    <w:p w14:paraId="662F2A54" w14:textId="3A77BFC4" w:rsidR="00BF37BF" w:rsidRPr="00A00F33" w:rsidRDefault="00BF37BF" w:rsidP="003E0994">
      <w:pPr>
        <w:ind w:left="360"/>
        <w:rPr>
          <w:rFonts w:cstheme="minorHAnsi"/>
        </w:rPr>
      </w:pPr>
    </w:p>
    <w:p w14:paraId="4F85B138" w14:textId="6736D909" w:rsidR="003E0994" w:rsidRPr="00A00F33" w:rsidRDefault="00BF37BF" w:rsidP="00BF394D">
      <w:pPr>
        <w:ind w:left="360"/>
        <w:rPr>
          <w:rFonts w:cstheme="minorHAnsi"/>
        </w:rPr>
      </w:pPr>
      <w:r w:rsidRPr="00A00F33">
        <w:rPr>
          <w:rFonts w:cstheme="minorHAnsi"/>
        </w:rPr>
        <w:t xml:space="preserve">In the context of this passage what is Paul advising Timothy to flee from and how can this be a source of temptation if we are not careful? (see 1 Timothy </w:t>
      </w:r>
      <w:r w:rsidR="00BF394D" w:rsidRPr="00A00F33">
        <w:rPr>
          <w:rFonts w:cstheme="minorHAnsi"/>
        </w:rPr>
        <w:t>6:6-10)</w:t>
      </w:r>
    </w:p>
    <w:p w14:paraId="56EC88EF" w14:textId="7FA3FC36" w:rsidR="003E0994" w:rsidRPr="00A00F33" w:rsidRDefault="003E0994" w:rsidP="003E0994">
      <w:pPr>
        <w:ind w:left="360"/>
        <w:rPr>
          <w:rFonts w:cstheme="minorHAnsi"/>
        </w:rPr>
      </w:pPr>
    </w:p>
    <w:p w14:paraId="6F74BC29" w14:textId="4C47D46E" w:rsidR="00BF394D" w:rsidRPr="00A00F33" w:rsidRDefault="00BF394D" w:rsidP="003E0994">
      <w:pPr>
        <w:ind w:left="360"/>
        <w:rPr>
          <w:rFonts w:cstheme="minorHAnsi"/>
        </w:rPr>
      </w:pPr>
      <w:r w:rsidRPr="00A00F33">
        <w:rPr>
          <w:rFonts w:cstheme="minorHAnsi"/>
          <w:noProof/>
        </w:rPr>
        <mc:AlternateContent>
          <mc:Choice Requires="wps">
            <w:drawing>
              <wp:anchor distT="0" distB="0" distL="114300" distR="114300" simplePos="0" relativeHeight="251662336" behindDoc="0" locked="0" layoutInCell="1" allowOverlap="1" wp14:anchorId="5FD505C1" wp14:editId="76744DB5">
                <wp:simplePos x="0" y="0"/>
                <wp:positionH relativeFrom="column">
                  <wp:posOffset>-406400</wp:posOffset>
                </wp:positionH>
                <wp:positionV relativeFrom="paragraph">
                  <wp:posOffset>140335</wp:posOffset>
                </wp:positionV>
                <wp:extent cx="533400" cy="279400"/>
                <wp:effectExtent l="0" t="12700" r="25400" b="25400"/>
                <wp:wrapNone/>
                <wp:docPr id="3" name="Right Arrow 3"/>
                <wp:cNvGraphicFramePr/>
                <a:graphic xmlns:a="http://schemas.openxmlformats.org/drawingml/2006/main">
                  <a:graphicData uri="http://schemas.microsoft.com/office/word/2010/wordprocessingShape">
                    <wps:wsp>
                      <wps:cNvSpPr/>
                      <wps:spPr>
                        <a:xfrm>
                          <a:off x="0" y="0"/>
                          <a:ext cx="5334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5744" id="Right Arrow 3" o:spid="_x0000_s1026" type="#_x0000_t13" style="position:absolute;margin-left:-32pt;margin-top:11.05pt;width:42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" adj="15943" fillcolor="#4472c4 [3204]" strokecolor="#1f3763 [1604]" strokeweight="1pt"/>
            </w:pict>
          </mc:Fallback>
        </mc:AlternateContent>
      </w:r>
    </w:p>
    <w:p w14:paraId="4B4E1FA0" w14:textId="112ED255" w:rsidR="003E0994" w:rsidRPr="00A00F33" w:rsidRDefault="003E0994" w:rsidP="003E0994">
      <w:pPr>
        <w:ind w:left="360"/>
        <w:rPr>
          <w:rFonts w:cstheme="minorHAnsi"/>
        </w:rPr>
      </w:pPr>
      <w:r w:rsidRPr="00A00F33">
        <w:rPr>
          <w:rFonts w:cstheme="minorHAnsi"/>
        </w:rPr>
        <w:t xml:space="preserve">The charge to </w:t>
      </w:r>
      <w:r w:rsidR="00BF394D" w:rsidRPr="00A00F33">
        <w:rPr>
          <w:rFonts w:cstheme="minorHAnsi"/>
          <w:b/>
          <w:bCs/>
          <w:u w:val="single"/>
        </w:rPr>
        <w:t>PURSUE</w:t>
      </w:r>
      <w:r w:rsidR="00BF394D" w:rsidRPr="00A00F33">
        <w:rPr>
          <w:rFonts w:cstheme="minorHAnsi"/>
        </w:rPr>
        <w:t xml:space="preserve"> </w:t>
      </w:r>
      <w:r w:rsidRPr="00A00F33">
        <w:rPr>
          <w:rFonts w:cstheme="minorHAnsi"/>
        </w:rPr>
        <w:t>vs. 11</w:t>
      </w:r>
    </w:p>
    <w:p w14:paraId="0F201F0F" w14:textId="77777777" w:rsidR="003E0994" w:rsidRPr="00A00F33" w:rsidRDefault="003E0994" w:rsidP="003E0994">
      <w:pPr>
        <w:ind w:left="360"/>
        <w:rPr>
          <w:rFonts w:cstheme="minorHAnsi"/>
        </w:rPr>
      </w:pPr>
    </w:p>
    <w:p w14:paraId="5E54456F" w14:textId="6BA4F878" w:rsidR="003E0994" w:rsidRPr="00A00F33" w:rsidRDefault="00BF394D" w:rsidP="003E0994">
      <w:pPr>
        <w:ind w:left="360"/>
        <w:rPr>
          <w:rFonts w:cstheme="minorHAnsi"/>
        </w:rPr>
      </w:pPr>
      <w:r w:rsidRPr="00A00F33">
        <w:rPr>
          <w:rFonts w:cstheme="minorHAnsi"/>
        </w:rPr>
        <w:t>What are those things Paul is advising Timothy to pursue?</w:t>
      </w:r>
    </w:p>
    <w:p w14:paraId="32DCFE25" w14:textId="77777777" w:rsidR="00BF394D" w:rsidRPr="00A00F33" w:rsidRDefault="00BF394D" w:rsidP="003E0994">
      <w:pPr>
        <w:ind w:left="360"/>
        <w:rPr>
          <w:rFonts w:cstheme="minorHAnsi"/>
        </w:rPr>
      </w:pPr>
    </w:p>
    <w:p w14:paraId="61F89BFF" w14:textId="4606CCC2" w:rsidR="003E0994" w:rsidRPr="00A00F33" w:rsidRDefault="00BF394D" w:rsidP="003E0994">
      <w:pPr>
        <w:ind w:left="360"/>
        <w:rPr>
          <w:rFonts w:cstheme="minorHAnsi"/>
        </w:rPr>
      </w:pPr>
      <w:r w:rsidRPr="00A00F33">
        <w:rPr>
          <w:rFonts w:cstheme="minorHAnsi"/>
          <w:noProof/>
        </w:rPr>
        <mc:AlternateContent>
          <mc:Choice Requires="wps">
            <w:drawing>
              <wp:anchor distT="0" distB="0" distL="114300" distR="114300" simplePos="0" relativeHeight="251664384" behindDoc="0" locked="0" layoutInCell="1" allowOverlap="1" wp14:anchorId="6757FF46" wp14:editId="66A389A3">
                <wp:simplePos x="0" y="0"/>
                <wp:positionH relativeFrom="column">
                  <wp:posOffset>-406400</wp:posOffset>
                </wp:positionH>
                <wp:positionV relativeFrom="paragraph">
                  <wp:posOffset>150495</wp:posOffset>
                </wp:positionV>
                <wp:extent cx="533400" cy="279400"/>
                <wp:effectExtent l="0" t="12700" r="25400" b="25400"/>
                <wp:wrapNone/>
                <wp:docPr id="4" name="Right Arrow 4"/>
                <wp:cNvGraphicFramePr/>
                <a:graphic xmlns:a="http://schemas.openxmlformats.org/drawingml/2006/main">
                  <a:graphicData uri="http://schemas.microsoft.com/office/word/2010/wordprocessingShape">
                    <wps:wsp>
                      <wps:cNvSpPr/>
                      <wps:spPr>
                        <a:xfrm>
                          <a:off x="0" y="0"/>
                          <a:ext cx="5334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D946" id="Right Arrow 4" o:spid="_x0000_s1026" type="#_x0000_t13" style="position:absolute;margin-left:-32pt;margin-top:11.85pt;width:42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" adj="15943" fillcolor="#4472c4 [3204]" strokecolor="#1f3763 [1604]" strokeweight="1pt"/>
            </w:pict>
          </mc:Fallback>
        </mc:AlternateContent>
      </w:r>
    </w:p>
    <w:p w14:paraId="19857C53" w14:textId="08768631" w:rsidR="003E0994" w:rsidRPr="00A00F33" w:rsidRDefault="003E0994" w:rsidP="003E0994">
      <w:pPr>
        <w:ind w:left="360"/>
        <w:rPr>
          <w:rFonts w:cstheme="minorHAnsi"/>
        </w:rPr>
      </w:pPr>
      <w:r w:rsidRPr="00A00F33">
        <w:rPr>
          <w:rFonts w:cstheme="minorHAnsi"/>
        </w:rPr>
        <w:t xml:space="preserve">The charge to </w:t>
      </w:r>
      <w:r w:rsidR="00BF394D" w:rsidRPr="00A00F33">
        <w:rPr>
          <w:rFonts w:cstheme="minorHAnsi"/>
          <w:b/>
          <w:bCs/>
          <w:u w:val="single"/>
        </w:rPr>
        <w:t>FIGHT</w:t>
      </w:r>
      <w:r w:rsidR="00BF394D" w:rsidRPr="00A00F33">
        <w:rPr>
          <w:rFonts w:cstheme="minorHAnsi"/>
        </w:rPr>
        <w:t xml:space="preserve"> </w:t>
      </w:r>
      <w:r w:rsidRPr="00A00F33">
        <w:rPr>
          <w:rFonts w:cstheme="minorHAnsi"/>
        </w:rPr>
        <w:t>vs. 12</w:t>
      </w:r>
    </w:p>
    <w:p w14:paraId="6334B839" w14:textId="788C4263" w:rsidR="00BF394D" w:rsidRPr="00A00F33" w:rsidRDefault="00BF394D" w:rsidP="003E0994">
      <w:pPr>
        <w:ind w:left="360"/>
        <w:rPr>
          <w:rFonts w:cstheme="minorHAnsi"/>
        </w:rPr>
      </w:pPr>
    </w:p>
    <w:p w14:paraId="37DBCE72" w14:textId="2BB3AFC0" w:rsidR="00BF394D" w:rsidRPr="00A00F33" w:rsidRDefault="00BF394D" w:rsidP="003E0994">
      <w:pPr>
        <w:ind w:left="360"/>
        <w:rPr>
          <w:rFonts w:cstheme="minorHAnsi"/>
        </w:rPr>
      </w:pPr>
      <w:r w:rsidRPr="00A00F33">
        <w:rPr>
          <w:rFonts w:cstheme="minorHAnsi"/>
        </w:rPr>
        <w:t>Paul tells Timothy to fight or contend for the faith. What are things that the body of Christ, His church</w:t>
      </w:r>
      <w:r w:rsidR="00752EDD" w:rsidRPr="00A00F33">
        <w:rPr>
          <w:rFonts w:cstheme="minorHAnsi"/>
        </w:rPr>
        <w:t>,</w:t>
      </w:r>
      <w:r w:rsidRPr="00A00F33">
        <w:rPr>
          <w:rFonts w:cstheme="minorHAnsi"/>
        </w:rPr>
        <w:t xml:space="preserve"> should be bold</w:t>
      </w:r>
      <w:r w:rsidR="006A4599" w:rsidRPr="00A00F33">
        <w:rPr>
          <w:rFonts w:cstheme="minorHAnsi"/>
        </w:rPr>
        <w:t>ly</w:t>
      </w:r>
      <w:r w:rsidRPr="00A00F33">
        <w:rPr>
          <w:rFonts w:cstheme="minorHAnsi"/>
        </w:rPr>
        <w:t xml:space="preserve"> fighting for?</w:t>
      </w:r>
    </w:p>
    <w:p w14:paraId="67B2070C" w14:textId="0C52ED74" w:rsidR="003E0994" w:rsidRPr="00A00F33" w:rsidRDefault="00BF394D" w:rsidP="003E0994">
      <w:pPr>
        <w:ind w:left="360"/>
        <w:rPr>
          <w:rFonts w:cstheme="minorHAnsi"/>
        </w:rPr>
      </w:pPr>
      <w:r w:rsidRPr="00A00F33">
        <w:rPr>
          <w:rFonts w:cstheme="minorHAnsi"/>
          <w:noProof/>
        </w:rPr>
        <w:lastRenderedPageBreak/>
        <mc:AlternateContent>
          <mc:Choice Requires="wps">
            <w:drawing>
              <wp:anchor distT="0" distB="0" distL="114300" distR="114300" simplePos="0" relativeHeight="251666432" behindDoc="0" locked="0" layoutInCell="1" allowOverlap="1" wp14:anchorId="6661FC31" wp14:editId="24EEF8F4">
                <wp:simplePos x="0" y="0"/>
                <wp:positionH relativeFrom="column">
                  <wp:posOffset>-419100</wp:posOffset>
                </wp:positionH>
                <wp:positionV relativeFrom="paragraph">
                  <wp:posOffset>125095</wp:posOffset>
                </wp:positionV>
                <wp:extent cx="533400" cy="279400"/>
                <wp:effectExtent l="0" t="12700" r="25400" b="25400"/>
                <wp:wrapNone/>
                <wp:docPr id="5" name="Right Arrow 5"/>
                <wp:cNvGraphicFramePr/>
                <a:graphic xmlns:a="http://schemas.openxmlformats.org/drawingml/2006/main">
                  <a:graphicData uri="http://schemas.microsoft.com/office/word/2010/wordprocessingShape">
                    <wps:wsp>
                      <wps:cNvSpPr/>
                      <wps:spPr>
                        <a:xfrm>
                          <a:off x="0" y="0"/>
                          <a:ext cx="5334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674E" id="Right Arrow 5" o:spid="_x0000_s1026" type="#_x0000_t13" style="position:absolute;margin-left:-33pt;margin-top:9.85pt;width:42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" adj="15943" fillcolor="#4472c4 [3204]" strokecolor="#1f3763 [1604]" strokeweight="1pt"/>
            </w:pict>
          </mc:Fallback>
        </mc:AlternateContent>
      </w:r>
    </w:p>
    <w:p w14:paraId="33C53C5D" w14:textId="74F3775F" w:rsidR="003E0994" w:rsidRPr="00A00F33" w:rsidRDefault="003E0994" w:rsidP="003E0994">
      <w:pPr>
        <w:ind w:left="360"/>
        <w:rPr>
          <w:rFonts w:cstheme="minorHAnsi"/>
        </w:rPr>
      </w:pPr>
      <w:r w:rsidRPr="00A00F33">
        <w:rPr>
          <w:rFonts w:cstheme="minorHAnsi"/>
        </w:rPr>
        <w:t xml:space="preserve">The charge to hold </w:t>
      </w:r>
      <w:r w:rsidR="00BF394D" w:rsidRPr="00A00F33">
        <w:rPr>
          <w:rFonts w:cstheme="minorHAnsi"/>
        </w:rPr>
        <w:t>on</w:t>
      </w:r>
      <w:r w:rsidRPr="00A00F33">
        <w:rPr>
          <w:rFonts w:cstheme="minorHAnsi"/>
        </w:rPr>
        <w:t xml:space="preserve">to the </w:t>
      </w:r>
      <w:r w:rsidR="00BF394D" w:rsidRPr="00A00F33">
        <w:rPr>
          <w:rFonts w:cstheme="minorHAnsi"/>
          <w:b/>
          <w:bCs/>
          <w:u w:val="single"/>
        </w:rPr>
        <w:t>GOOD CONFESSION</w:t>
      </w:r>
      <w:r w:rsidR="00BF394D" w:rsidRPr="00A00F33">
        <w:rPr>
          <w:rFonts w:cstheme="minorHAnsi"/>
        </w:rPr>
        <w:t xml:space="preserve"> </w:t>
      </w:r>
      <w:r w:rsidRPr="00A00F33">
        <w:rPr>
          <w:rFonts w:cstheme="minorHAnsi"/>
        </w:rPr>
        <w:t>you have made vs. 1</w:t>
      </w:r>
      <w:r w:rsidR="00BF394D" w:rsidRPr="00A00F33">
        <w:rPr>
          <w:rFonts w:cstheme="minorHAnsi"/>
        </w:rPr>
        <w:t>2</w:t>
      </w:r>
      <w:r w:rsidRPr="00A00F33">
        <w:rPr>
          <w:rFonts w:cstheme="minorHAnsi"/>
        </w:rPr>
        <w:t>-16</w:t>
      </w:r>
    </w:p>
    <w:p w14:paraId="77ECD2BF" w14:textId="535DDE46" w:rsidR="00BF394D" w:rsidRPr="00A00F33" w:rsidRDefault="00BF394D" w:rsidP="003E0994">
      <w:pPr>
        <w:ind w:left="360"/>
        <w:rPr>
          <w:rFonts w:cstheme="minorHAnsi"/>
        </w:rPr>
      </w:pPr>
    </w:p>
    <w:p w14:paraId="53250B0E" w14:textId="276A125F" w:rsidR="00BF394D" w:rsidRPr="00A00F33" w:rsidRDefault="00BF394D" w:rsidP="003E0994">
      <w:pPr>
        <w:ind w:left="360"/>
        <w:rPr>
          <w:rFonts w:cstheme="minorHAnsi"/>
        </w:rPr>
      </w:pPr>
      <w:r w:rsidRPr="00A00F33">
        <w:rPr>
          <w:rFonts w:cstheme="minorHAnsi"/>
        </w:rPr>
        <w:t>If you have made the good confession you have in Jesus Christ, then live out the good confession with great passion. Hold onto it</w:t>
      </w:r>
      <w:r w:rsidR="006A4599" w:rsidRPr="00A00F33">
        <w:rPr>
          <w:rFonts w:cstheme="minorHAnsi"/>
        </w:rPr>
        <w:t>! P</w:t>
      </w:r>
      <w:r w:rsidRPr="00A00F33">
        <w:rPr>
          <w:rFonts w:cstheme="minorHAnsi"/>
        </w:rPr>
        <w:t>rotect it</w:t>
      </w:r>
      <w:r w:rsidR="006A4599" w:rsidRPr="00A00F33">
        <w:rPr>
          <w:rFonts w:cstheme="minorHAnsi"/>
        </w:rPr>
        <w:t>! Guard it!</w:t>
      </w:r>
      <w:r w:rsidRPr="00A00F33">
        <w:rPr>
          <w:rFonts w:cstheme="minorHAnsi"/>
        </w:rPr>
        <w:t xml:space="preserve"> There is no greater honor than to proclaim the good confession we have in Jesus Christ as His </w:t>
      </w:r>
      <w:r w:rsidR="006A4599" w:rsidRPr="00A00F33">
        <w:rPr>
          <w:rFonts w:cstheme="minorHAnsi"/>
        </w:rPr>
        <w:t>disciple</w:t>
      </w:r>
      <w:r w:rsidRPr="00A00F33">
        <w:rPr>
          <w:rFonts w:cstheme="minorHAnsi"/>
        </w:rPr>
        <w:t>.</w:t>
      </w:r>
    </w:p>
    <w:p w14:paraId="0E8C6855" w14:textId="669834F1" w:rsidR="00BF394D" w:rsidRPr="00A00F33" w:rsidRDefault="00BF394D" w:rsidP="003E0994">
      <w:pPr>
        <w:ind w:left="360"/>
        <w:rPr>
          <w:rFonts w:cstheme="minorHAnsi"/>
        </w:rPr>
      </w:pPr>
    </w:p>
    <w:p w14:paraId="30A98FEE" w14:textId="0F0AE772" w:rsidR="003E0994" w:rsidRPr="00A00F33" w:rsidRDefault="003E0994" w:rsidP="003E0994">
      <w:pPr>
        <w:ind w:left="360"/>
        <w:rPr>
          <w:rFonts w:cstheme="minorHAnsi"/>
        </w:rPr>
      </w:pPr>
    </w:p>
    <w:p w14:paraId="305DB2B1" w14:textId="159D0592" w:rsidR="00752EDD" w:rsidRPr="00A00F33" w:rsidRDefault="00752EDD" w:rsidP="003E0994">
      <w:pPr>
        <w:ind w:left="360"/>
        <w:rPr>
          <w:rFonts w:cstheme="minorHAnsi"/>
        </w:rPr>
      </w:pPr>
    </w:p>
    <w:p w14:paraId="43EB80A4" w14:textId="3CB2DBCF" w:rsidR="00752EDD" w:rsidRPr="00A00F33" w:rsidRDefault="00752EDD" w:rsidP="003E0994">
      <w:pPr>
        <w:ind w:left="360"/>
        <w:rPr>
          <w:rFonts w:cstheme="minorHAnsi"/>
        </w:rPr>
      </w:pPr>
    </w:p>
    <w:p w14:paraId="34A771EF" w14:textId="77777777" w:rsidR="00752EDD" w:rsidRPr="00A00F33" w:rsidRDefault="00752EDD" w:rsidP="003E0994">
      <w:pPr>
        <w:ind w:left="360"/>
        <w:rPr>
          <w:rFonts w:cstheme="minorHAnsi"/>
        </w:rPr>
      </w:pPr>
    </w:p>
    <w:p w14:paraId="27565458" w14:textId="7833DE02" w:rsidR="00F63BED" w:rsidRPr="00A00F33" w:rsidRDefault="00752EDD">
      <w:pPr>
        <w:rPr>
          <w:rFonts w:cstheme="minorHAnsi"/>
        </w:rPr>
      </w:pPr>
      <w:r w:rsidRPr="00A00F33">
        <w:rPr>
          <w:rFonts w:cstheme="minorHAnsi"/>
          <w:noProof/>
        </w:rPr>
        <w:drawing>
          <wp:anchor distT="0" distB="0" distL="114300" distR="114300" simplePos="0" relativeHeight="251667456" behindDoc="1" locked="0" layoutInCell="1" allowOverlap="1" wp14:anchorId="22039EE5" wp14:editId="0B6E0EE6">
            <wp:simplePos x="0" y="0"/>
            <wp:positionH relativeFrom="column">
              <wp:posOffset>28575</wp:posOffset>
            </wp:positionH>
            <wp:positionV relativeFrom="paragraph">
              <wp:posOffset>119063</wp:posOffset>
            </wp:positionV>
            <wp:extent cx="2349500" cy="880745"/>
            <wp:effectExtent l="0" t="0" r="0" b="0"/>
            <wp:wrapTight wrapText="bothSides">
              <wp:wrapPolygon edited="0">
                <wp:start x="1985" y="311"/>
                <wp:lineTo x="467" y="1246"/>
                <wp:lineTo x="117" y="2180"/>
                <wp:lineTo x="117" y="10901"/>
                <wp:lineTo x="817" y="15885"/>
                <wp:lineTo x="817" y="16196"/>
                <wp:lineTo x="3269" y="20557"/>
                <wp:lineTo x="3386" y="21180"/>
                <wp:lineTo x="3970" y="21180"/>
                <wp:lineTo x="16930" y="18688"/>
                <wp:lineTo x="16930" y="15885"/>
                <wp:lineTo x="13544" y="15885"/>
                <wp:lineTo x="19849" y="13704"/>
                <wp:lineTo x="19732" y="10901"/>
                <wp:lineTo x="20316" y="10901"/>
                <wp:lineTo x="21366" y="7475"/>
                <wp:lineTo x="21483" y="4360"/>
                <wp:lineTo x="4086" y="311"/>
                <wp:lineTo x="1985" y="311"/>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880745"/>
                    </a:xfrm>
                    <a:prstGeom prst="rect">
                      <a:avLst/>
                    </a:prstGeom>
                  </pic:spPr>
                </pic:pic>
              </a:graphicData>
            </a:graphic>
            <wp14:sizeRelH relativeFrom="page">
              <wp14:pctWidth>0</wp14:pctWidth>
            </wp14:sizeRelH>
            <wp14:sizeRelV relativeFrom="page">
              <wp14:pctHeight>0</wp14:pctHeight>
            </wp14:sizeRelV>
          </wp:anchor>
        </w:drawing>
      </w:r>
    </w:p>
    <w:p w14:paraId="1D396585" w14:textId="3DF85D5C" w:rsidR="006A4599" w:rsidRPr="00A00F33" w:rsidRDefault="006A4599">
      <w:pPr>
        <w:rPr>
          <w:rFonts w:cstheme="minorHAnsi"/>
        </w:rPr>
      </w:pPr>
    </w:p>
    <w:p w14:paraId="7C22552E" w14:textId="4C2ABFD8" w:rsidR="006A4599" w:rsidRPr="00A00F33" w:rsidRDefault="006A4599">
      <w:pPr>
        <w:rPr>
          <w:rFonts w:cstheme="minorHAnsi"/>
        </w:rPr>
      </w:pPr>
    </w:p>
    <w:p w14:paraId="1F0E9E4F" w14:textId="78D8F878" w:rsidR="006A4599" w:rsidRPr="00A00F33" w:rsidRDefault="006A4599">
      <w:pPr>
        <w:rPr>
          <w:rFonts w:cstheme="minorHAnsi"/>
        </w:rPr>
      </w:pPr>
    </w:p>
    <w:p w14:paraId="36C11CA3" w14:textId="77777777" w:rsidR="00752EDD" w:rsidRPr="00A00F33" w:rsidRDefault="00752EDD">
      <w:pPr>
        <w:rPr>
          <w:rFonts w:cstheme="minorHAnsi"/>
        </w:rPr>
      </w:pPr>
    </w:p>
    <w:p w14:paraId="6CCC28A8" w14:textId="77777777" w:rsidR="00A00F33" w:rsidRPr="00A00F33" w:rsidRDefault="00A00F33" w:rsidP="00752EDD">
      <w:pPr>
        <w:ind w:firstLine="720"/>
        <w:rPr>
          <w:rFonts w:cstheme="minorHAnsi"/>
          <w:sz w:val="8"/>
          <w:szCs w:val="8"/>
        </w:rPr>
      </w:pPr>
    </w:p>
    <w:p w14:paraId="26E75C88" w14:textId="3E876F78" w:rsidR="006A4599" w:rsidRPr="00A00F33" w:rsidRDefault="00752EDD" w:rsidP="00752EDD">
      <w:pPr>
        <w:ind w:firstLine="720"/>
        <w:rPr>
          <w:rFonts w:cstheme="minorHAnsi"/>
        </w:rPr>
      </w:pPr>
      <w:r w:rsidRPr="00A00F33">
        <w:rPr>
          <w:rFonts w:cstheme="minorHAnsi"/>
        </w:rPr>
        <w:t xml:space="preserve">            </w:t>
      </w:r>
      <w:hyperlink r:id="rId9" w:history="1">
        <w:r w:rsidRPr="00A00F33">
          <w:rPr>
            <w:rStyle w:val="Hyperlink"/>
            <w:rFonts w:cstheme="minorHAnsi"/>
          </w:rPr>
          <w:t>www.equipministriesinternational.org</w:t>
        </w:r>
      </w:hyperlink>
    </w:p>
    <w:sectPr w:rsidR="006A4599" w:rsidRPr="00A00F33" w:rsidSect="00866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0AD9" w14:textId="77777777" w:rsidR="00431420" w:rsidRDefault="00431420" w:rsidP="00752EDD">
      <w:r>
        <w:separator/>
      </w:r>
    </w:p>
  </w:endnote>
  <w:endnote w:type="continuationSeparator" w:id="0">
    <w:p w14:paraId="7E827814" w14:textId="77777777" w:rsidR="00431420" w:rsidRDefault="00431420" w:rsidP="0075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34FE7" w14:textId="77777777" w:rsidR="00431420" w:rsidRDefault="00431420" w:rsidP="00752EDD">
      <w:r>
        <w:separator/>
      </w:r>
    </w:p>
  </w:footnote>
  <w:footnote w:type="continuationSeparator" w:id="0">
    <w:p w14:paraId="5A4BC7D2" w14:textId="77777777" w:rsidR="00431420" w:rsidRDefault="00431420" w:rsidP="0075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D2B"/>
    <w:multiLevelType w:val="hybridMultilevel"/>
    <w:tmpl w:val="BFB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94"/>
    <w:rsid w:val="001247B5"/>
    <w:rsid w:val="001A514D"/>
    <w:rsid w:val="003E0994"/>
    <w:rsid w:val="00431420"/>
    <w:rsid w:val="006A4599"/>
    <w:rsid w:val="00752EDD"/>
    <w:rsid w:val="0086699A"/>
    <w:rsid w:val="00A00F33"/>
    <w:rsid w:val="00BF37BF"/>
    <w:rsid w:val="00BF394D"/>
    <w:rsid w:val="00EE63B4"/>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AB4A"/>
  <w15:chartTrackingRefBased/>
  <w15:docId w15:val="{C9576245-FF5E-7140-BD5F-9600844D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94"/>
    <w:pPr>
      <w:ind w:left="720"/>
      <w:contextualSpacing/>
    </w:pPr>
  </w:style>
  <w:style w:type="character" w:styleId="Hyperlink">
    <w:name w:val="Hyperlink"/>
    <w:basedOn w:val="DefaultParagraphFont"/>
    <w:uiPriority w:val="99"/>
    <w:unhideWhenUsed/>
    <w:rsid w:val="006A4599"/>
    <w:rPr>
      <w:color w:val="0563C1" w:themeColor="hyperlink"/>
      <w:u w:val="single"/>
    </w:rPr>
  </w:style>
  <w:style w:type="character" w:styleId="UnresolvedMention">
    <w:name w:val="Unresolved Mention"/>
    <w:basedOn w:val="DefaultParagraphFont"/>
    <w:uiPriority w:val="99"/>
    <w:semiHidden/>
    <w:unhideWhenUsed/>
    <w:rsid w:val="006A4599"/>
    <w:rPr>
      <w:color w:val="605E5C"/>
      <w:shd w:val="clear" w:color="auto" w:fill="E1DFDD"/>
    </w:rPr>
  </w:style>
  <w:style w:type="character" w:styleId="FollowedHyperlink">
    <w:name w:val="FollowedHyperlink"/>
    <w:basedOn w:val="DefaultParagraphFont"/>
    <w:uiPriority w:val="99"/>
    <w:semiHidden/>
    <w:unhideWhenUsed/>
    <w:rsid w:val="006A4599"/>
    <w:rPr>
      <w:color w:val="954F72" w:themeColor="followedHyperlink"/>
      <w:u w:val="single"/>
    </w:rPr>
  </w:style>
  <w:style w:type="paragraph" w:styleId="Header">
    <w:name w:val="header"/>
    <w:basedOn w:val="Normal"/>
    <w:link w:val="HeaderChar"/>
    <w:uiPriority w:val="99"/>
    <w:unhideWhenUsed/>
    <w:rsid w:val="00752EDD"/>
    <w:pPr>
      <w:tabs>
        <w:tab w:val="center" w:pos="4680"/>
        <w:tab w:val="right" w:pos="9360"/>
      </w:tabs>
    </w:pPr>
  </w:style>
  <w:style w:type="character" w:customStyle="1" w:styleId="HeaderChar">
    <w:name w:val="Header Char"/>
    <w:basedOn w:val="DefaultParagraphFont"/>
    <w:link w:val="Header"/>
    <w:uiPriority w:val="99"/>
    <w:rsid w:val="00752EDD"/>
  </w:style>
  <w:style w:type="paragraph" w:styleId="Footer">
    <w:name w:val="footer"/>
    <w:basedOn w:val="Normal"/>
    <w:link w:val="FooterChar"/>
    <w:uiPriority w:val="99"/>
    <w:unhideWhenUsed/>
    <w:rsid w:val="00752EDD"/>
    <w:pPr>
      <w:tabs>
        <w:tab w:val="center" w:pos="4680"/>
        <w:tab w:val="right" w:pos="9360"/>
      </w:tabs>
    </w:pPr>
  </w:style>
  <w:style w:type="character" w:customStyle="1" w:styleId="FooterChar">
    <w:name w:val="Footer Char"/>
    <w:basedOn w:val="DefaultParagraphFont"/>
    <w:link w:val="Footer"/>
    <w:uiPriority w:val="99"/>
    <w:rsid w:val="0075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cp:revision>
  <dcterms:created xsi:type="dcterms:W3CDTF">2020-04-25T11:20:00Z</dcterms:created>
  <dcterms:modified xsi:type="dcterms:W3CDTF">2020-04-25T13:15:00Z</dcterms:modified>
</cp:coreProperties>
</file>