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8CEC" w14:textId="77777777" w:rsidR="00B425A7" w:rsidRPr="00E70A7F" w:rsidRDefault="00B425A7" w:rsidP="00B425A7">
      <w:pPr>
        <w:jc w:val="center"/>
        <w:rPr>
          <w:rFonts w:ascii="Gurmukhi MN" w:eastAsia="Times New Roman" w:hAnsi="Gurmukhi MN" w:cs="Gurmukhi MN"/>
          <w:b/>
          <w:bCs/>
          <w:caps/>
          <w:sz w:val="32"/>
          <w:szCs w:val="32"/>
        </w:rPr>
      </w:pPr>
      <w:r w:rsidRPr="00E70A7F">
        <w:rPr>
          <w:caps/>
          <w:noProof/>
        </w:rPr>
        <w:drawing>
          <wp:anchor distT="0" distB="0" distL="114300" distR="114300" simplePos="0" relativeHeight="251659264" behindDoc="1" locked="0" layoutInCell="1" allowOverlap="1" wp14:anchorId="4DD1DEAB" wp14:editId="07583565">
            <wp:simplePos x="0" y="0"/>
            <wp:positionH relativeFrom="column">
              <wp:posOffset>3418205</wp:posOffset>
            </wp:positionH>
            <wp:positionV relativeFrom="paragraph">
              <wp:posOffset>35</wp:posOffset>
            </wp:positionV>
            <wp:extent cx="2818130" cy="1584960"/>
            <wp:effectExtent l="0" t="0" r="1270" b="2540"/>
            <wp:wrapTight wrapText="bothSides">
              <wp:wrapPolygon edited="0">
                <wp:start x="0" y="0"/>
                <wp:lineTo x="0" y="21462"/>
                <wp:lineTo x="21512" y="21462"/>
                <wp:lineTo x="21512" y="0"/>
                <wp:lineTo x="0"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813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A7F">
        <w:rPr>
          <w:rFonts w:ascii="Gurmukhi MN" w:hAnsi="Gurmukhi MN" w:cs="Gurmukhi MN"/>
          <w:caps/>
          <w:sz w:val="32"/>
          <w:szCs w:val="32"/>
        </w:rPr>
        <w:fldChar w:fldCharType="begin"/>
      </w:r>
      <w:r w:rsidRPr="00E70A7F">
        <w:rPr>
          <w:rFonts w:ascii="Gurmukhi MN" w:hAnsi="Gurmukhi MN" w:cs="Gurmukhi MN"/>
          <w:caps/>
          <w:sz w:val="32"/>
          <w:szCs w:val="32"/>
        </w:rPr>
        <w:instrText xml:space="preserve"> INCLUDEPICTURE "https://ministrypass-prod.s3.amazonaws.com/uploads/2021/09/Endure-2-Timothy-Sermon-Series-576x324.jpg" \* MERGEFORMATINET </w:instrText>
      </w:r>
      <w:r w:rsidR="00E60584">
        <w:rPr>
          <w:rFonts w:ascii="Gurmukhi MN" w:hAnsi="Gurmukhi MN" w:cs="Gurmukhi MN"/>
          <w:caps/>
          <w:sz w:val="32"/>
          <w:szCs w:val="32"/>
        </w:rPr>
        <w:fldChar w:fldCharType="separate"/>
      </w:r>
      <w:r w:rsidRPr="00E70A7F">
        <w:rPr>
          <w:rFonts w:ascii="Gurmukhi MN" w:hAnsi="Gurmukhi MN" w:cs="Gurmukhi MN"/>
          <w:caps/>
          <w:sz w:val="32"/>
          <w:szCs w:val="32"/>
        </w:rPr>
        <w:fldChar w:fldCharType="end"/>
      </w:r>
      <w:r w:rsidRPr="00E70A7F">
        <w:rPr>
          <w:rFonts w:ascii="Gurmukhi MN" w:eastAsia="Times New Roman" w:hAnsi="Gurmukhi MN" w:cs="Gurmukhi MN"/>
          <w:b/>
          <w:bCs/>
          <w:caps/>
          <w:sz w:val="32"/>
          <w:szCs w:val="32"/>
        </w:rPr>
        <w:t>Endure</w:t>
      </w:r>
      <w:r w:rsidRPr="00E70A7F">
        <w:rPr>
          <w:rFonts w:ascii="Times New Roman" w:eastAsia="Times New Roman" w:hAnsi="Times New Roman" w:cs="Times New Roman"/>
          <w:b/>
          <w:bCs/>
          <w:caps/>
          <w:sz w:val="32"/>
          <w:szCs w:val="32"/>
        </w:rPr>
        <w:t>…</w:t>
      </w:r>
      <w:r w:rsidRPr="00E70A7F">
        <w:rPr>
          <w:rFonts w:ascii="Gurmukhi MN" w:eastAsia="Times New Roman" w:hAnsi="Gurmukhi MN" w:cs="Gurmukhi MN"/>
          <w:b/>
          <w:bCs/>
          <w:caps/>
          <w:sz w:val="32"/>
          <w:szCs w:val="32"/>
        </w:rPr>
        <w:t>. till the end</w:t>
      </w:r>
    </w:p>
    <w:p w14:paraId="27B8D862" w14:textId="412028F4" w:rsidR="00B425A7" w:rsidRPr="00B8599B" w:rsidRDefault="00B425A7" w:rsidP="00B425A7">
      <w:pPr>
        <w:jc w:val="center"/>
        <w:rPr>
          <w:rFonts w:ascii="Gurmukhi MN" w:eastAsia="Times New Roman" w:hAnsi="Gurmukhi MN" w:cs="Gurmukhi MN"/>
          <w:b/>
          <w:bCs/>
          <w:sz w:val="32"/>
          <w:szCs w:val="32"/>
        </w:rPr>
      </w:pPr>
      <w:r>
        <w:rPr>
          <w:rFonts w:ascii="Gurmukhi MN" w:eastAsia="Times New Roman" w:hAnsi="Gurmukhi MN" w:cs="Gurmukhi MN"/>
          <w:b/>
          <w:bCs/>
          <w:sz w:val="32"/>
          <w:szCs w:val="32"/>
        </w:rPr>
        <w:t>2 Timothy 4:1-22</w:t>
      </w:r>
    </w:p>
    <w:p w14:paraId="7951E63D" w14:textId="77777777" w:rsidR="00B425A7" w:rsidRDefault="00B425A7" w:rsidP="00B425A7">
      <w:pPr>
        <w:rPr>
          <w:rFonts w:eastAsia="Times New Roman" w:cstheme="minorHAnsi"/>
          <w:b/>
          <w:bCs/>
          <w:sz w:val="28"/>
          <w:szCs w:val="28"/>
        </w:rPr>
      </w:pPr>
    </w:p>
    <w:p w14:paraId="55FAB82B" w14:textId="77777777" w:rsidR="00B425A7" w:rsidRDefault="00B425A7" w:rsidP="00B425A7">
      <w:pPr>
        <w:rPr>
          <w:rFonts w:eastAsia="Times New Roman" w:cstheme="minorHAnsi"/>
          <w:b/>
          <w:bCs/>
          <w:sz w:val="28"/>
          <w:szCs w:val="28"/>
        </w:rPr>
      </w:pPr>
    </w:p>
    <w:p w14:paraId="0E78318D" w14:textId="7F66B841" w:rsidR="00B425A7" w:rsidRDefault="00B425A7" w:rsidP="00B425A7">
      <w:pPr>
        <w:rPr>
          <w:rFonts w:eastAsia="Times New Roman" w:cstheme="minorHAnsi"/>
          <w:b/>
          <w:bCs/>
          <w:sz w:val="28"/>
          <w:szCs w:val="28"/>
        </w:rPr>
      </w:pPr>
      <w:r w:rsidRPr="00205A1E">
        <w:rPr>
          <w:rFonts w:eastAsia="Times New Roman" w:cstheme="minorHAnsi"/>
          <w:b/>
          <w:bCs/>
          <w:sz w:val="28"/>
          <w:szCs w:val="28"/>
        </w:rPr>
        <w:t xml:space="preserve">2 TIMOTHY </w:t>
      </w:r>
      <w:r w:rsidR="00050120">
        <w:rPr>
          <w:rFonts w:eastAsia="Times New Roman" w:cstheme="minorHAnsi"/>
          <w:b/>
          <w:bCs/>
          <w:sz w:val="28"/>
          <w:szCs w:val="28"/>
        </w:rPr>
        <w:t>4</w:t>
      </w:r>
      <w:r>
        <w:rPr>
          <w:rFonts w:eastAsia="Times New Roman" w:cstheme="minorHAnsi"/>
          <w:b/>
          <w:bCs/>
          <w:sz w:val="28"/>
          <w:szCs w:val="28"/>
        </w:rPr>
        <w:t>:1-</w:t>
      </w:r>
      <w:r w:rsidR="00D47E99">
        <w:rPr>
          <w:rFonts w:eastAsia="Times New Roman" w:cstheme="minorHAnsi"/>
          <w:b/>
          <w:bCs/>
          <w:sz w:val="28"/>
          <w:szCs w:val="28"/>
        </w:rPr>
        <w:t>22</w:t>
      </w:r>
    </w:p>
    <w:p w14:paraId="34119F3A" w14:textId="77777777" w:rsidR="00B425A7" w:rsidRDefault="00B425A7" w:rsidP="00B425A7">
      <w:pPr>
        <w:jc w:val="center"/>
        <w:rPr>
          <w:rFonts w:eastAsia="Times New Roman" w:cstheme="minorHAnsi"/>
          <w:b/>
          <w:bCs/>
          <w:sz w:val="28"/>
          <w:szCs w:val="28"/>
        </w:rPr>
      </w:pPr>
    </w:p>
    <w:p w14:paraId="231645F8" w14:textId="77777777" w:rsidR="00B425A7" w:rsidRPr="00272D21" w:rsidRDefault="00B425A7" w:rsidP="00B425A7">
      <w:pPr>
        <w:pStyle w:val="ListParagraph"/>
        <w:numPr>
          <w:ilvl w:val="0"/>
          <w:numId w:val="1"/>
        </w:numPr>
        <w:rPr>
          <w:rFonts w:eastAsia="Times New Roman" w:cstheme="minorHAnsi"/>
          <w:sz w:val="26"/>
          <w:szCs w:val="26"/>
        </w:rPr>
      </w:pPr>
      <w:r w:rsidRPr="00272D21">
        <w:rPr>
          <w:rFonts w:eastAsia="Times New Roman" w:cstheme="minorHAnsi"/>
          <w:sz w:val="26"/>
          <w:szCs w:val="26"/>
        </w:rPr>
        <w:t>Read the passage silently on your own.</w:t>
      </w:r>
    </w:p>
    <w:p w14:paraId="28870307" w14:textId="77777777" w:rsidR="00B425A7" w:rsidRPr="00272D21" w:rsidRDefault="00B425A7" w:rsidP="00B425A7">
      <w:pPr>
        <w:pStyle w:val="ListParagraph"/>
        <w:numPr>
          <w:ilvl w:val="0"/>
          <w:numId w:val="1"/>
        </w:numPr>
        <w:rPr>
          <w:rFonts w:eastAsia="Times New Roman" w:cstheme="minorHAnsi"/>
          <w:sz w:val="26"/>
          <w:szCs w:val="26"/>
        </w:rPr>
      </w:pPr>
      <w:r w:rsidRPr="00272D21">
        <w:rPr>
          <w:rFonts w:eastAsia="Times New Roman" w:cstheme="minorHAnsi"/>
          <w:sz w:val="26"/>
          <w:szCs w:val="26"/>
        </w:rPr>
        <w:t>Read the passage twice out loud.</w:t>
      </w:r>
    </w:p>
    <w:p w14:paraId="5E8BE567" w14:textId="77777777" w:rsidR="00B425A7" w:rsidRDefault="00B425A7" w:rsidP="00B425A7">
      <w:pPr>
        <w:rPr>
          <w:rFonts w:ascii="Times New Roman" w:eastAsia="Times New Roman" w:hAnsi="Times New Roman" w:cs="Times New Roman"/>
        </w:rPr>
      </w:pPr>
      <w:r w:rsidRPr="00D66273">
        <w:rPr>
          <w:noProof/>
          <w:sz w:val="32"/>
          <w:szCs w:val="32"/>
        </w:rPr>
        <w:drawing>
          <wp:anchor distT="0" distB="0" distL="114300" distR="114300" simplePos="0" relativeHeight="251660288" behindDoc="1" locked="0" layoutInCell="1" allowOverlap="1" wp14:anchorId="5E050D0D" wp14:editId="02D28FC2">
            <wp:simplePos x="0" y="0"/>
            <wp:positionH relativeFrom="column">
              <wp:posOffset>-41945</wp:posOffset>
            </wp:positionH>
            <wp:positionV relativeFrom="paragraph">
              <wp:posOffset>-1852</wp:posOffset>
            </wp:positionV>
            <wp:extent cx="575945" cy="575945"/>
            <wp:effectExtent l="0" t="0" r="0" b="0"/>
            <wp:wrapTight wrapText="bothSides">
              <wp:wrapPolygon edited="0">
                <wp:start x="7144" y="4287"/>
                <wp:lineTo x="1905" y="8097"/>
                <wp:lineTo x="953" y="10955"/>
                <wp:lineTo x="2381" y="12860"/>
                <wp:lineTo x="6668" y="15718"/>
                <wp:lineTo x="7144" y="16670"/>
                <wp:lineTo x="13813" y="16670"/>
                <wp:lineTo x="14289" y="15718"/>
                <wp:lineTo x="18576" y="12860"/>
                <wp:lineTo x="20481" y="10955"/>
                <wp:lineTo x="19052" y="8573"/>
                <wp:lineTo x="13813" y="4287"/>
                <wp:lineTo x="7144" y="4287"/>
              </wp:wrapPolygon>
            </wp:wrapTight>
            <wp:docPr id="3" name="Graphic 3"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14:paraId="37EC93A9" w14:textId="77777777" w:rsidR="00B425A7" w:rsidRPr="006671A9" w:rsidRDefault="00B425A7" w:rsidP="00B425A7">
      <w:pPr>
        <w:pStyle w:val="NoSpacing"/>
        <w:rPr>
          <w:rFonts w:cstheme="minorHAnsi"/>
          <w:sz w:val="26"/>
          <w:szCs w:val="26"/>
        </w:rPr>
      </w:pPr>
      <w:r w:rsidRPr="006671A9">
        <w:rPr>
          <w:rFonts w:cstheme="minorHAnsi"/>
          <w:b/>
          <w:bCs/>
          <w:sz w:val="28"/>
          <w:szCs w:val="28"/>
        </w:rPr>
        <w:t>OBSERVATION</w:t>
      </w:r>
      <w:r w:rsidRPr="006671A9">
        <w:rPr>
          <w:rFonts w:cstheme="minorHAnsi"/>
          <w:sz w:val="28"/>
          <w:szCs w:val="28"/>
        </w:rPr>
        <w:t xml:space="preserve"> – </w:t>
      </w:r>
      <w:r w:rsidRPr="006671A9">
        <w:rPr>
          <w:rFonts w:cstheme="minorHAnsi"/>
          <w:sz w:val="26"/>
          <w:szCs w:val="26"/>
        </w:rPr>
        <w:t>A</w:t>
      </w:r>
      <w:r>
        <w:rPr>
          <w:rFonts w:cstheme="minorHAnsi"/>
          <w:sz w:val="26"/>
          <w:szCs w:val="26"/>
        </w:rPr>
        <w:t>sk</w:t>
      </w:r>
      <w:r w:rsidRPr="006671A9">
        <w:rPr>
          <w:rFonts w:cstheme="minorHAnsi"/>
          <w:sz w:val="26"/>
          <w:szCs w:val="26"/>
        </w:rPr>
        <w:t xml:space="preserve"> the question</w:t>
      </w:r>
      <w:r>
        <w:rPr>
          <w:rFonts w:cstheme="minorHAnsi"/>
          <w:sz w:val="26"/>
          <w:szCs w:val="26"/>
        </w:rPr>
        <w:t xml:space="preserve"> - </w:t>
      </w:r>
      <w:r w:rsidRPr="006671A9">
        <w:rPr>
          <w:rFonts w:cstheme="minorHAnsi"/>
          <w:sz w:val="26"/>
          <w:szCs w:val="26"/>
        </w:rPr>
        <w:t>What</w:t>
      </w:r>
      <w:r>
        <w:rPr>
          <w:rFonts w:cstheme="minorHAnsi"/>
          <w:sz w:val="26"/>
          <w:szCs w:val="26"/>
        </w:rPr>
        <w:t xml:space="preserve"> do you see or what</w:t>
      </w:r>
      <w:r w:rsidRPr="006671A9">
        <w:rPr>
          <w:rFonts w:cstheme="minorHAnsi"/>
          <w:sz w:val="26"/>
          <w:szCs w:val="26"/>
        </w:rPr>
        <w:t xml:space="preserve"> does the passage say? </w:t>
      </w:r>
      <w:r>
        <w:rPr>
          <w:rFonts w:cstheme="minorHAnsi"/>
          <w:sz w:val="26"/>
          <w:szCs w:val="26"/>
        </w:rPr>
        <w:t xml:space="preserve">(Don’t read into it.) </w:t>
      </w:r>
      <w:r w:rsidRPr="006671A9">
        <w:rPr>
          <w:rFonts w:cstheme="minorHAnsi"/>
          <w:sz w:val="26"/>
          <w:szCs w:val="26"/>
        </w:rPr>
        <w:t xml:space="preserve">What do you see in the passage that stands out to you? Look for key words, phrases, comparisons, contrasts. You are </w:t>
      </w:r>
      <w:r>
        <w:rPr>
          <w:rFonts w:cstheme="minorHAnsi"/>
          <w:sz w:val="26"/>
          <w:szCs w:val="26"/>
        </w:rPr>
        <w:t xml:space="preserve">seeking to answer the </w:t>
      </w:r>
      <w:r w:rsidRPr="006671A9">
        <w:rPr>
          <w:rFonts w:cstheme="minorHAnsi"/>
          <w:sz w:val="26"/>
          <w:szCs w:val="26"/>
        </w:rPr>
        <w:t xml:space="preserve">questions – Who? What? Where? When? How? </w:t>
      </w:r>
      <w:r>
        <w:rPr>
          <w:rFonts w:cstheme="minorHAnsi"/>
          <w:sz w:val="26"/>
          <w:szCs w:val="26"/>
        </w:rPr>
        <w:t>a</w:t>
      </w:r>
      <w:r w:rsidRPr="006671A9">
        <w:rPr>
          <w:rFonts w:cstheme="minorHAnsi"/>
          <w:sz w:val="26"/>
          <w:szCs w:val="26"/>
        </w:rPr>
        <w:t xml:space="preserve">nd </w:t>
      </w:r>
      <w:proofErr w:type="gramStart"/>
      <w:r w:rsidRPr="006671A9">
        <w:rPr>
          <w:rFonts w:cstheme="minorHAnsi"/>
          <w:sz w:val="26"/>
          <w:szCs w:val="26"/>
        </w:rPr>
        <w:t>Why</w:t>
      </w:r>
      <w:proofErr w:type="gramEnd"/>
      <w:r w:rsidRPr="006671A9">
        <w:rPr>
          <w:rFonts w:cstheme="minorHAnsi"/>
          <w:sz w:val="26"/>
          <w:szCs w:val="26"/>
        </w:rPr>
        <w:t>?</w:t>
      </w:r>
    </w:p>
    <w:p w14:paraId="09E97BD0" w14:textId="77777777" w:rsidR="00B425A7" w:rsidRPr="00D36A60" w:rsidRDefault="00B425A7" w:rsidP="00B425A7">
      <w:pPr>
        <w:rPr>
          <w:rFonts w:eastAsia="Times New Roman" w:cs="Times New Roman"/>
          <w:b/>
          <w:bCs/>
          <w:sz w:val="32"/>
          <w:szCs w:val="32"/>
        </w:rPr>
      </w:pPr>
    </w:p>
    <w:p w14:paraId="5D3F7DA1" w14:textId="77777777" w:rsidR="00B425A7" w:rsidRDefault="00B425A7" w:rsidP="00B425A7">
      <w:pPr>
        <w:rPr>
          <w:rFonts w:ascii="Times New Roman" w:eastAsia="Times New Roman" w:hAnsi="Times New Roman" w:cs="Times New Roman"/>
        </w:rPr>
      </w:pPr>
      <w:r>
        <w:rPr>
          <w:noProof/>
        </w:rPr>
        <w:drawing>
          <wp:anchor distT="0" distB="0" distL="114300" distR="114300" simplePos="0" relativeHeight="251661312" behindDoc="1" locked="0" layoutInCell="1" allowOverlap="1" wp14:anchorId="62E1A565" wp14:editId="0592FC13">
            <wp:simplePos x="0" y="0"/>
            <wp:positionH relativeFrom="column">
              <wp:posOffset>41189</wp:posOffset>
            </wp:positionH>
            <wp:positionV relativeFrom="paragraph">
              <wp:posOffset>42596</wp:posOffset>
            </wp:positionV>
            <wp:extent cx="569595" cy="569595"/>
            <wp:effectExtent l="0" t="0" r="1905" b="1905"/>
            <wp:wrapTight wrapText="bothSides">
              <wp:wrapPolygon edited="0">
                <wp:start x="0" y="0"/>
                <wp:lineTo x="0" y="21191"/>
                <wp:lineTo x="21191" y="21191"/>
                <wp:lineTo x="21191" y="0"/>
                <wp:lineTo x="0" y="0"/>
              </wp:wrapPolygon>
            </wp:wrapTight>
            <wp:docPr id="13" name="Picture 13"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363A0" w14:textId="77777777" w:rsidR="00B425A7" w:rsidRPr="0011255E" w:rsidRDefault="00B425A7" w:rsidP="00B425A7">
      <w:pPr>
        <w:rPr>
          <w:rFonts w:eastAsia="Times New Roman" w:cstheme="minorHAnsi"/>
          <w:sz w:val="26"/>
          <w:szCs w:val="26"/>
        </w:rPr>
      </w:pPr>
      <w:r w:rsidRPr="0011255E">
        <w:rPr>
          <w:rFonts w:eastAsia="Times New Roman" w:cstheme="minorHAnsi"/>
          <w:b/>
          <w:bCs/>
          <w:sz w:val="26"/>
          <w:szCs w:val="26"/>
        </w:rPr>
        <w:t>Time Out!</w:t>
      </w:r>
      <w:r w:rsidRPr="0011255E">
        <w:rPr>
          <w:rFonts w:eastAsia="Times New Roman" w:cstheme="minorHAnsi"/>
          <w:sz w:val="26"/>
          <w:szCs w:val="26"/>
        </w:rPr>
        <w:t xml:space="preserve">  What are some things you observe from this passage </w:t>
      </w:r>
      <w:r>
        <w:rPr>
          <w:rFonts w:eastAsia="Times New Roman" w:cstheme="minorHAnsi"/>
          <w:sz w:val="26"/>
          <w:szCs w:val="26"/>
        </w:rPr>
        <w:t xml:space="preserve">which </w:t>
      </w:r>
      <w:r w:rsidRPr="0011255E">
        <w:rPr>
          <w:rFonts w:eastAsia="Times New Roman" w:cstheme="minorHAnsi"/>
          <w:sz w:val="26"/>
          <w:szCs w:val="26"/>
        </w:rPr>
        <w:t>s</w:t>
      </w:r>
      <w:r>
        <w:rPr>
          <w:rFonts w:eastAsia="Times New Roman" w:cstheme="minorHAnsi"/>
          <w:sz w:val="26"/>
          <w:szCs w:val="26"/>
        </w:rPr>
        <w:t>t</w:t>
      </w:r>
      <w:r w:rsidRPr="0011255E">
        <w:rPr>
          <w:rFonts w:eastAsia="Times New Roman" w:cstheme="minorHAnsi"/>
          <w:sz w:val="26"/>
          <w:szCs w:val="26"/>
        </w:rPr>
        <w:t>and out to you?</w:t>
      </w:r>
    </w:p>
    <w:p w14:paraId="2C30E5DD" w14:textId="77777777" w:rsidR="007D34D6" w:rsidRDefault="007D34D6"/>
    <w:p w14:paraId="4E2B620F" w14:textId="6BECEDB8" w:rsidR="00B425A7" w:rsidRDefault="00B425A7"/>
    <w:p w14:paraId="3557712A" w14:textId="7B689D0F" w:rsidR="00B425A7" w:rsidRPr="005D1932" w:rsidRDefault="00D47E99" w:rsidP="005D1932">
      <w:pPr>
        <w:ind w:left="1440"/>
        <w:rPr>
          <w:sz w:val="26"/>
          <w:szCs w:val="26"/>
        </w:rPr>
      </w:pPr>
      <w:r>
        <w:rPr>
          <w:noProof/>
        </w:rPr>
        <w:drawing>
          <wp:anchor distT="0" distB="0" distL="114300" distR="114300" simplePos="0" relativeHeight="251663360" behindDoc="1" locked="0" layoutInCell="1" allowOverlap="1" wp14:anchorId="06220B92" wp14:editId="6CEC0C40">
            <wp:simplePos x="0" y="0"/>
            <wp:positionH relativeFrom="column">
              <wp:posOffset>40640</wp:posOffset>
            </wp:positionH>
            <wp:positionV relativeFrom="paragraph">
              <wp:posOffset>88265</wp:posOffset>
            </wp:positionV>
            <wp:extent cx="569595" cy="569595"/>
            <wp:effectExtent l="0" t="0" r="1905" b="1905"/>
            <wp:wrapTight wrapText="bothSides">
              <wp:wrapPolygon edited="0">
                <wp:start x="0" y="0"/>
                <wp:lineTo x="0" y="20950"/>
                <wp:lineTo x="20950" y="20950"/>
                <wp:lineTo x="20950" y="0"/>
                <wp:lineTo x="0" y="0"/>
              </wp:wrapPolygon>
            </wp:wrapTight>
            <wp:docPr id="1" name="Picture 1"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34519" w:rsidRPr="005D1932">
        <w:rPr>
          <w:b/>
          <w:bCs/>
          <w:sz w:val="26"/>
          <w:szCs w:val="26"/>
        </w:rPr>
        <w:t>Time Out!</w:t>
      </w:r>
      <w:r w:rsidR="00A34519" w:rsidRPr="005D1932">
        <w:rPr>
          <w:sz w:val="26"/>
          <w:szCs w:val="26"/>
        </w:rPr>
        <w:t xml:space="preserve"> </w:t>
      </w:r>
      <w:r w:rsidR="00B425A7" w:rsidRPr="005D1932">
        <w:rPr>
          <w:sz w:val="26"/>
          <w:szCs w:val="26"/>
        </w:rPr>
        <w:t>As you read Paul’s final words to Timothy</w:t>
      </w:r>
      <w:r w:rsidR="00371A99" w:rsidRPr="005D1932">
        <w:rPr>
          <w:sz w:val="26"/>
          <w:szCs w:val="26"/>
        </w:rPr>
        <w:t xml:space="preserve">, you see his passion for what is important in life.  As you think about your life what are you passionate about which could be handed down from generation to generation? </w:t>
      </w:r>
    </w:p>
    <w:p w14:paraId="651B843C" w14:textId="77777777" w:rsidR="00371A99" w:rsidRPr="005D1932" w:rsidRDefault="00371A99" w:rsidP="00371A99">
      <w:pPr>
        <w:rPr>
          <w:sz w:val="26"/>
          <w:szCs w:val="26"/>
        </w:rPr>
      </w:pPr>
    </w:p>
    <w:p w14:paraId="649BF4DF" w14:textId="77777777" w:rsidR="00371A99" w:rsidRDefault="00371A99" w:rsidP="00371A99"/>
    <w:p w14:paraId="38B0308A" w14:textId="6C6F2BD7" w:rsidR="00371A99" w:rsidRPr="005D1932" w:rsidRDefault="00371A99" w:rsidP="00371A99">
      <w:pPr>
        <w:rPr>
          <w:b/>
          <w:bCs/>
          <w:i/>
          <w:iCs/>
          <w:sz w:val="26"/>
          <w:szCs w:val="26"/>
        </w:rPr>
      </w:pPr>
      <w:r w:rsidRPr="005D1932">
        <w:rPr>
          <w:rFonts w:eastAsia="Times New Roman" w:cs="Segoe UI"/>
          <w:i/>
          <w:iCs/>
          <w:color w:val="000000"/>
          <w:sz w:val="26"/>
          <w:szCs w:val="26"/>
        </w:rPr>
        <w:t>In the presence of God and of Christ Jesus, who will judge the living and the dead, and in view of his appearing</w:t>
      </w:r>
      <w:r w:rsidR="00BB240D">
        <w:rPr>
          <w:rFonts w:eastAsia="Times New Roman" w:cs="Segoe UI"/>
          <w:i/>
          <w:iCs/>
          <w:color w:val="000000"/>
          <w:sz w:val="26"/>
          <w:szCs w:val="26"/>
        </w:rPr>
        <w:t xml:space="preserve"> </w:t>
      </w:r>
      <w:r w:rsidRPr="005D1932">
        <w:rPr>
          <w:rFonts w:eastAsia="Times New Roman" w:cs="Segoe UI"/>
          <w:i/>
          <w:iCs/>
          <w:color w:val="000000"/>
          <w:sz w:val="26"/>
          <w:szCs w:val="26"/>
        </w:rPr>
        <w:t>and his kingdom, I give you this charge:</w:t>
      </w:r>
    </w:p>
    <w:p w14:paraId="5A42FC51" w14:textId="77777777" w:rsidR="00371A99" w:rsidRPr="005D1932" w:rsidRDefault="00371A99" w:rsidP="00371A99">
      <w:pPr>
        <w:rPr>
          <w:b/>
          <w:bCs/>
          <w:sz w:val="26"/>
          <w:szCs w:val="26"/>
        </w:rPr>
      </w:pPr>
    </w:p>
    <w:p w14:paraId="56D695A0" w14:textId="7C820968" w:rsidR="00371A99" w:rsidRPr="005D1932" w:rsidRDefault="00A34519" w:rsidP="00371A99">
      <w:pPr>
        <w:rPr>
          <w:b/>
          <w:bCs/>
          <w:sz w:val="28"/>
          <w:szCs w:val="28"/>
        </w:rPr>
      </w:pPr>
      <w:r>
        <w:rPr>
          <w:b/>
          <w:bCs/>
          <w:noProof/>
        </w:rPr>
        <mc:AlternateContent>
          <mc:Choice Requires="wps">
            <w:drawing>
              <wp:anchor distT="0" distB="0" distL="114300" distR="114300" simplePos="0" relativeHeight="251664384" behindDoc="0" locked="0" layoutInCell="1" allowOverlap="1" wp14:anchorId="404FD3DD" wp14:editId="4E3B7546">
                <wp:simplePos x="0" y="0"/>
                <wp:positionH relativeFrom="column">
                  <wp:posOffset>-314325</wp:posOffset>
                </wp:positionH>
                <wp:positionV relativeFrom="paragraph">
                  <wp:posOffset>180237</wp:posOffset>
                </wp:positionV>
                <wp:extent cx="462503" cy="300338"/>
                <wp:effectExtent l="0" t="12700" r="20320" b="30480"/>
                <wp:wrapNone/>
                <wp:docPr id="4" name="Right Arrow 4"/>
                <wp:cNvGraphicFramePr/>
                <a:graphic xmlns:a="http://schemas.openxmlformats.org/drawingml/2006/main">
                  <a:graphicData uri="http://schemas.microsoft.com/office/word/2010/wordprocessingShape">
                    <wps:wsp>
                      <wps:cNvSpPr/>
                      <wps:spPr>
                        <a:xfrm>
                          <a:off x="0" y="0"/>
                          <a:ext cx="462503" cy="30033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F92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4.75pt;margin-top:14.2pt;width:36.4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" adj="14587" fillcolor="#4472c4 [3204]" strokecolor="#1f3763 [1604]" strokeweight="1pt"/>
            </w:pict>
          </mc:Fallback>
        </mc:AlternateContent>
      </w:r>
    </w:p>
    <w:p w14:paraId="0137120A" w14:textId="50BCF7FA" w:rsidR="00371A99" w:rsidRPr="005D1932" w:rsidRDefault="00371A99" w:rsidP="00A34519">
      <w:pPr>
        <w:ind w:firstLine="360"/>
        <w:rPr>
          <w:b/>
          <w:bCs/>
          <w:sz w:val="28"/>
          <w:szCs w:val="28"/>
        </w:rPr>
      </w:pPr>
      <w:r w:rsidRPr="005D1932">
        <w:rPr>
          <w:b/>
          <w:bCs/>
          <w:sz w:val="28"/>
          <w:szCs w:val="28"/>
        </w:rPr>
        <w:t>THE CHARGE! Vs. 2-4</w:t>
      </w:r>
    </w:p>
    <w:p w14:paraId="1437996C" w14:textId="3237F365" w:rsidR="00371A99" w:rsidRPr="00AF4746" w:rsidRDefault="00371A99" w:rsidP="00371A99">
      <w:pPr>
        <w:pStyle w:val="ListParagraph"/>
        <w:numPr>
          <w:ilvl w:val="0"/>
          <w:numId w:val="2"/>
        </w:numPr>
        <w:rPr>
          <w:rFonts w:cstheme="minorHAnsi"/>
          <w:sz w:val="26"/>
          <w:szCs w:val="26"/>
        </w:rPr>
      </w:pPr>
      <w:r w:rsidRPr="00AF4746">
        <w:rPr>
          <w:rFonts w:cstheme="minorHAnsi"/>
          <w:b/>
          <w:bCs/>
          <w:sz w:val="26"/>
          <w:szCs w:val="26"/>
        </w:rPr>
        <w:t>Preach the Word</w:t>
      </w:r>
      <w:r w:rsidRPr="00AF4746">
        <w:rPr>
          <w:rFonts w:cstheme="minorHAnsi"/>
          <w:sz w:val="26"/>
          <w:szCs w:val="26"/>
        </w:rPr>
        <w:t xml:space="preserve">. Let’s be careful we don’t teach and preach what is trendy or of our own opinion, but let’s preach the Word! </w:t>
      </w:r>
      <w:r w:rsidR="005D1932">
        <w:rPr>
          <w:rFonts w:cstheme="minorHAnsi"/>
          <w:sz w:val="26"/>
          <w:szCs w:val="26"/>
        </w:rPr>
        <w:t>The prophet Ezekiel tells us, i</w:t>
      </w:r>
      <w:r w:rsidRPr="00AF4746">
        <w:rPr>
          <w:rFonts w:cstheme="minorHAnsi"/>
          <w:sz w:val="26"/>
          <w:szCs w:val="26"/>
        </w:rPr>
        <w:t xml:space="preserve">t is the Word of God that transform the heart </w:t>
      </w:r>
      <w:proofErr w:type="gramStart"/>
      <w:r w:rsidRPr="00AF4746">
        <w:rPr>
          <w:rFonts w:cstheme="minorHAnsi"/>
          <w:sz w:val="26"/>
          <w:szCs w:val="26"/>
        </w:rPr>
        <w:t>from a heart of stone</w:t>
      </w:r>
      <w:r w:rsidR="005D1932">
        <w:rPr>
          <w:rFonts w:cstheme="minorHAnsi"/>
          <w:sz w:val="26"/>
          <w:szCs w:val="26"/>
        </w:rPr>
        <w:t>,</w:t>
      </w:r>
      <w:proofErr w:type="gramEnd"/>
      <w:r w:rsidRPr="00AF4746">
        <w:rPr>
          <w:rFonts w:cstheme="minorHAnsi"/>
          <w:sz w:val="26"/>
          <w:szCs w:val="26"/>
        </w:rPr>
        <w:t xml:space="preserve"> to a heart of flesh</w:t>
      </w:r>
      <w:r w:rsidR="005D1932">
        <w:rPr>
          <w:rFonts w:cstheme="minorHAnsi"/>
          <w:sz w:val="26"/>
          <w:szCs w:val="26"/>
        </w:rPr>
        <w:t>.</w:t>
      </w:r>
      <w:r w:rsidRPr="00AF4746">
        <w:rPr>
          <w:rFonts w:cstheme="minorHAnsi"/>
          <w:sz w:val="26"/>
          <w:szCs w:val="26"/>
        </w:rPr>
        <w:t xml:space="preserve"> (Ezekiel 11:14-21)</w:t>
      </w:r>
    </w:p>
    <w:p w14:paraId="7A8F38E3" w14:textId="136EA52D" w:rsidR="00A34519" w:rsidRPr="005D1932" w:rsidRDefault="00371A99" w:rsidP="005D1932">
      <w:pPr>
        <w:pStyle w:val="ListParagraph"/>
        <w:numPr>
          <w:ilvl w:val="0"/>
          <w:numId w:val="2"/>
        </w:numPr>
        <w:rPr>
          <w:rFonts w:eastAsia="Times New Roman" w:cstheme="minorHAnsi"/>
          <w:sz w:val="26"/>
          <w:szCs w:val="26"/>
        </w:rPr>
      </w:pPr>
      <w:r w:rsidRPr="00AF4746">
        <w:rPr>
          <w:rFonts w:cstheme="minorHAnsi"/>
          <w:b/>
          <w:bCs/>
          <w:sz w:val="26"/>
          <w:szCs w:val="26"/>
        </w:rPr>
        <w:t>Be ready in season and out of season</w:t>
      </w:r>
      <w:r w:rsidR="005D1932" w:rsidRPr="005D1932">
        <w:rPr>
          <w:rFonts w:cstheme="minorHAnsi"/>
          <w:sz w:val="26"/>
          <w:szCs w:val="26"/>
        </w:rPr>
        <w:t xml:space="preserve">. </w:t>
      </w:r>
      <w:r w:rsidR="005D1932">
        <w:rPr>
          <w:rFonts w:cstheme="minorHAnsi"/>
          <w:sz w:val="26"/>
          <w:szCs w:val="26"/>
        </w:rPr>
        <w:t>W</w:t>
      </w:r>
      <w:r w:rsidRPr="005D1932">
        <w:rPr>
          <w:rFonts w:cstheme="minorHAnsi"/>
          <w:sz w:val="26"/>
          <w:szCs w:val="26"/>
        </w:rPr>
        <w:t>hat does this mean?</w:t>
      </w:r>
      <w:r w:rsidRPr="00AF4746">
        <w:rPr>
          <w:rFonts w:cstheme="minorHAnsi"/>
          <w:sz w:val="26"/>
          <w:szCs w:val="26"/>
        </w:rPr>
        <w:t xml:space="preserve"> </w:t>
      </w:r>
      <w:r w:rsidR="005D1932">
        <w:rPr>
          <w:rFonts w:eastAsia="Times New Roman" w:cstheme="minorHAnsi"/>
          <w:sz w:val="26"/>
          <w:szCs w:val="26"/>
        </w:rPr>
        <w:t>It means we preach and teach w</w:t>
      </w:r>
      <w:r w:rsidRPr="00AF4746">
        <w:rPr>
          <w:rFonts w:eastAsia="Times New Roman" w:cstheme="minorHAnsi"/>
          <w:sz w:val="26"/>
          <w:szCs w:val="26"/>
        </w:rPr>
        <w:t>hen it’s convenient or inconvenient</w:t>
      </w:r>
      <w:r w:rsidR="005D1932">
        <w:rPr>
          <w:rFonts w:eastAsia="Times New Roman" w:cstheme="minorHAnsi"/>
          <w:sz w:val="26"/>
          <w:szCs w:val="26"/>
        </w:rPr>
        <w:t xml:space="preserve">. </w:t>
      </w:r>
      <w:r w:rsidRPr="00AF4746">
        <w:rPr>
          <w:rFonts w:eastAsia="Times New Roman" w:cstheme="minorHAnsi"/>
          <w:sz w:val="26"/>
          <w:szCs w:val="26"/>
        </w:rPr>
        <w:t>When people are receptive or not. Whether there’s little fruit or much fruit.</w:t>
      </w:r>
      <w:r w:rsidR="00AF4746" w:rsidRPr="00AF4746">
        <w:rPr>
          <w:rFonts w:eastAsia="Times New Roman" w:cstheme="minorHAnsi"/>
          <w:sz w:val="26"/>
          <w:szCs w:val="26"/>
        </w:rPr>
        <w:t xml:space="preserve"> Whether people have w</w:t>
      </w:r>
      <w:r w:rsidRPr="00AF4746">
        <w:rPr>
          <w:rFonts w:eastAsia="Times New Roman" w:cstheme="minorHAnsi"/>
          <w:sz w:val="26"/>
          <w:szCs w:val="26"/>
        </w:rPr>
        <w:t>illing hearts or hard hearts. Whether its popular or not popular</w:t>
      </w:r>
      <w:r w:rsidR="002225F0">
        <w:rPr>
          <w:rFonts w:eastAsia="Times New Roman" w:cstheme="minorHAnsi"/>
          <w:sz w:val="26"/>
          <w:szCs w:val="26"/>
        </w:rPr>
        <w:t xml:space="preserve">. . . </w:t>
      </w:r>
      <w:r w:rsidR="005D1932">
        <w:rPr>
          <w:rFonts w:eastAsia="Times New Roman" w:cstheme="minorHAnsi"/>
          <w:sz w:val="26"/>
          <w:szCs w:val="26"/>
        </w:rPr>
        <w:t xml:space="preserve">never stop </w:t>
      </w:r>
      <w:r w:rsidRPr="00AF4746">
        <w:rPr>
          <w:rFonts w:eastAsia="Times New Roman" w:cstheme="minorHAnsi"/>
          <w:sz w:val="26"/>
          <w:szCs w:val="26"/>
        </w:rPr>
        <w:t>preach</w:t>
      </w:r>
      <w:r w:rsidR="005D1932">
        <w:rPr>
          <w:rFonts w:eastAsia="Times New Roman" w:cstheme="minorHAnsi"/>
          <w:sz w:val="26"/>
          <w:szCs w:val="26"/>
        </w:rPr>
        <w:t>ing</w:t>
      </w:r>
      <w:r w:rsidRPr="00AF4746">
        <w:rPr>
          <w:rFonts w:eastAsia="Times New Roman" w:cstheme="minorHAnsi"/>
          <w:sz w:val="26"/>
          <w:szCs w:val="26"/>
        </w:rPr>
        <w:t xml:space="preserve"> the Word</w:t>
      </w:r>
      <w:r w:rsidR="00AF4746">
        <w:rPr>
          <w:rFonts w:eastAsia="Times New Roman" w:cstheme="minorHAnsi"/>
          <w:sz w:val="26"/>
          <w:szCs w:val="26"/>
        </w:rPr>
        <w:t>.</w:t>
      </w:r>
    </w:p>
    <w:p w14:paraId="679F2462" w14:textId="6E5EBF56" w:rsidR="00C32B3A" w:rsidRPr="000E790C" w:rsidRDefault="00371A99" w:rsidP="00C32B3A">
      <w:pPr>
        <w:pStyle w:val="ListParagraph"/>
        <w:numPr>
          <w:ilvl w:val="0"/>
          <w:numId w:val="2"/>
        </w:numPr>
        <w:rPr>
          <w:rFonts w:eastAsia="Times New Roman" w:cstheme="minorHAnsi"/>
          <w:sz w:val="26"/>
          <w:szCs w:val="26"/>
        </w:rPr>
      </w:pPr>
      <w:r w:rsidRPr="000E790C">
        <w:rPr>
          <w:rFonts w:eastAsia="Times New Roman" w:cstheme="minorHAnsi"/>
          <w:b/>
          <w:bCs/>
          <w:sz w:val="26"/>
          <w:szCs w:val="26"/>
        </w:rPr>
        <w:t xml:space="preserve">“Convince </w:t>
      </w:r>
      <w:r w:rsidRPr="000E790C">
        <w:rPr>
          <w:rFonts w:eastAsia="Times New Roman" w:cstheme="minorHAnsi"/>
          <w:sz w:val="26"/>
          <w:szCs w:val="26"/>
        </w:rPr>
        <w:t>(persuade</w:t>
      </w:r>
      <w:r w:rsidRPr="000E790C">
        <w:rPr>
          <w:rFonts w:eastAsia="Times New Roman" w:cstheme="minorHAnsi"/>
          <w:b/>
          <w:bCs/>
          <w:sz w:val="26"/>
          <w:szCs w:val="26"/>
        </w:rPr>
        <w:t>), rebuke,</w:t>
      </w:r>
      <w:r w:rsidR="00AF4746" w:rsidRPr="000E790C">
        <w:rPr>
          <w:rFonts w:eastAsia="Times New Roman" w:cstheme="minorHAnsi"/>
          <w:b/>
          <w:bCs/>
          <w:sz w:val="26"/>
          <w:szCs w:val="26"/>
        </w:rPr>
        <w:t xml:space="preserve"> (</w:t>
      </w:r>
      <w:r w:rsidR="00AF4746" w:rsidRPr="000E790C">
        <w:rPr>
          <w:rFonts w:eastAsia="Times New Roman" w:cstheme="minorHAnsi"/>
          <w:sz w:val="26"/>
          <w:szCs w:val="26"/>
        </w:rPr>
        <w:t>showing when wrong</w:t>
      </w:r>
      <w:r w:rsidR="00AF4746" w:rsidRPr="000E790C">
        <w:rPr>
          <w:rFonts w:eastAsia="Times New Roman" w:cstheme="minorHAnsi"/>
          <w:b/>
          <w:bCs/>
          <w:sz w:val="26"/>
          <w:szCs w:val="26"/>
        </w:rPr>
        <w:t>)</w:t>
      </w:r>
      <w:r w:rsidRPr="000E790C">
        <w:rPr>
          <w:rFonts w:eastAsia="Times New Roman" w:cstheme="minorHAnsi"/>
          <w:b/>
          <w:bCs/>
          <w:sz w:val="26"/>
          <w:szCs w:val="26"/>
        </w:rPr>
        <w:t xml:space="preserve"> exhort </w:t>
      </w:r>
      <w:r w:rsidRPr="000E790C">
        <w:rPr>
          <w:rFonts w:eastAsia="Times New Roman" w:cstheme="minorHAnsi"/>
          <w:sz w:val="26"/>
          <w:szCs w:val="26"/>
        </w:rPr>
        <w:t>(encourage</w:t>
      </w:r>
      <w:r w:rsidRPr="000E790C">
        <w:rPr>
          <w:rFonts w:eastAsia="Times New Roman" w:cstheme="minorHAnsi"/>
          <w:b/>
          <w:bCs/>
          <w:sz w:val="26"/>
          <w:szCs w:val="26"/>
        </w:rPr>
        <w:t>), with</w:t>
      </w:r>
      <w:r w:rsidR="00AF4746" w:rsidRPr="000E790C">
        <w:rPr>
          <w:rFonts w:eastAsia="Times New Roman" w:cstheme="minorHAnsi"/>
          <w:b/>
          <w:bCs/>
          <w:sz w:val="26"/>
          <w:szCs w:val="26"/>
        </w:rPr>
        <w:t xml:space="preserve"> complete patience and teaching.</w:t>
      </w:r>
      <w:r w:rsidR="002225F0" w:rsidRPr="000E790C">
        <w:rPr>
          <w:rFonts w:eastAsia="Times New Roman" w:cstheme="minorHAnsi"/>
          <w:b/>
          <w:bCs/>
          <w:sz w:val="26"/>
          <w:szCs w:val="26"/>
        </w:rPr>
        <w:t>”</w:t>
      </w:r>
      <w:r w:rsidR="000E790C" w:rsidRPr="000E790C">
        <w:rPr>
          <w:rFonts w:eastAsia="Times New Roman" w:cstheme="minorHAnsi"/>
          <w:b/>
          <w:bCs/>
          <w:sz w:val="26"/>
          <w:szCs w:val="26"/>
        </w:rPr>
        <w:t xml:space="preserve"> </w:t>
      </w:r>
      <w:r w:rsidR="00C32B3A" w:rsidRPr="000E790C">
        <w:rPr>
          <w:rFonts w:eastAsia="Times New Roman" w:cstheme="minorHAnsi"/>
          <w:sz w:val="26"/>
          <w:szCs w:val="26"/>
        </w:rPr>
        <w:t>There are times when we preach that it</w:t>
      </w:r>
      <w:r w:rsidR="00CD3234" w:rsidRPr="000E790C">
        <w:rPr>
          <w:rFonts w:eastAsia="Times New Roman" w:cstheme="minorHAnsi"/>
          <w:sz w:val="26"/>
          <w:szCs w:val="26"/>
        </w:rPr>
        <w:t xml:space="preserve"> i</w:t>
      </w:r>
      <w:r w:rsidR="00C32B3A" w:rsidRPr="000E790C">
        <w:rPr>
          <w:rFonts w:eastAsia="Times New Roman" w:cstheme="minorHAnsi"/>
          <w:sz w:val="26"/>
          <w:szCs w:val="26"/>
        </w:rPr>
        <w:t xml:space="preserve">s very </w:t>
      </w:r>
      <w:r w:rsidR="00C32B3A" w:rsidRPr="000E790C">
        <w:rPr>
          <w:rFonts w:eastAsia="Times New Roman" w:cstheme="minorHAnsi"/>
          <w:sz w:val="26"/>
          <w:szCs w:val="26"/>
        </w:rPr>
        <w:lastRenderedPageBreak/>
        <w:t>convicting to the soul</w:t>
      </w:r>
      <w:r w:rsidR="00394A98" w:rsidRPr="000E790C">
        <w:rPr>
          <w:rFonts w:eastAsia="Times New Roman" w:cstheme="minorHAnsi"/>
          <w:sz w:val="26"/>
          <w:szCs w:val="26"/>
        </w:rPr>
        <w:t xml:space="preserve">. </w:t>
      </w:r>
      <w:r w:rsidR="00C32B3A" w:rsidRPr="000E790C">
        <w:rPr>
          <w:rFonts w:eastAsia="Times New Roman" w:cstheme="minorHAnsi"/>
          <w:sz w:val="26"/>
          <w:szCs w:val="26"/>
        </w:rPr>
        <w:t xml:space="preserve">Times when we are trying to convince or persuade others </w:t>
      </w:r>
      <w:proofErr w:type="gramStart"/>
      <w:r w:rsidR="00C32B3A" w:rsidRPr="000E790C">
        <w:rPr>
          <w:rFonts w:eastAsia="Times New Roman" w:cstheme="minorHAnsi"/>
          <w:sz w:val="26"/>
          <w:szCs w:val="26"/>
        </w:rPr>
        <w:t>with</w:t>
      </w:r>
      <w:proofErr w:type="gramEnd"/>
      <w:r w:rsidR="00C32B3A" w:rsidRPr="000E790C">
        <w:rPr>
          <w:rFonts w:eastAsia="Times New Roman" w:cstheme="minorHAnsi"/>
          <w:sz w:val="26"/>
          <w:szCs w:val="26"/>
        </w:rPr>
        <w:t xml:space="preserve"> the truth. Times when we need to rebuke, helping others to see their error. And then times we exhort or encourage. But let’s remember it</w:t>
      </w:r>
      <w:r w:rsidR="00CD3234" w:rsidRPr="000E790C">
        <w:rPr>
          <w:rFonts w:eastAsia="Times New Roman" w:cstheme="minorHAnsi"/>
          <w:sz w:val="26"/>
          <w:szCs w:val="26"/>
        </w:rPr>
        <w:t xml:space="preserve"> i</w:t>
      </w:r>
      <w:r w:rsidR="00C32B3A" w:rsidRPr="000E790C">
        <w:rPr>
          <w:rFonts w:eastAsia="Times New Roman" w:cstheme="minorHAnsi"/>
          <w:sz w:val="26"/>
          <w:szCs w:val="26"/>
        </w:rPr>
        <w:t xml:space="preserve">s God’s </w:t>
      </w:r>
      <w:r w:rsidR="00CD3234" w:rsidRPr="000E790C">
        <w:rPr>
          <w:rFonts w:eastAsia="Times New Roman" w:cstheme="minorHAnsi"/>
          <w:sz w:val="26"/>
          <w:szCs w:val="26"/>
        </w:rPr>
        <w:t>W</w:t>
      </w:r>
      <w:r w:rsidR="00C32B3A" w:rsidRPr="000E790C">
        <w:rPr>
          <w:rFonts w:eastAsia="Times New Roman" w:cstheme="minorHAnsi"/>
          <w:sz w:val="26"/>
          <w:szCs w:val="26"/>
        </w:rPr>
        <w:t>ord that does the changing of the heart not us. Let the word speak for itself. Be patient with those you share with, giving careful instruction to them. Don’t give up!</w:t>
      </w:r>
    </w:p>
    <w:p w14:paraId="3C7EB6A6" w14:textId="77777777" w:rsidR="00C32B3A" w:rsidRPr="00C32B3A" w:rsidRDefault="00C32B3A" w:rsidP="00C32B3A">
      <w:pPr>
        <w:rPr>
          <w:rFonts w:eastAsia="Times New Roman" w:cstheme="minorHAnsi"/>
          <w:sz w:val="26"/>
          <w:szCs w:val="26"/>
        </w:rPr>
      </w:pPr>
    </w:p>
    <w:p w14:paraId="4DB7835E" w14:textId="77777777" w:rsidR="00371A99" w:rsidRPr="00C92003" w:rsidRDefault="00371A99" w:rsidP="00371A99">
      <w:pPr>
        <w:pStyle w:val="ListParagraph"/>
      </w:pPr>
    </w:p>
    <w:p w14:paraId="0D9BCF53" w14:textId="3EA17660" w:rsidR="00371A99" w:rsidRPr="00C92003" w:rsidRDefault="00A34519" w:rsidP="00371A99">
      <w:pPr>
        <w:rPr>
          <w:rFonts w:eastAsia="Times New Roman" w:cs="Times New Roman"/>
        </w:rPr>
      </w:pPr>
      <w:r>
        <w:rPr>
          <w:noProof/>
        </w:rPr>
        <w:drawing>
          <wp:anchor distT="0" distB="0" distL="114300" distR="114300" simplePos="0" relativeHeight="251666432" behindDoc="1" locked="0" layoutInCell="1" allowOverlap="1" wp14:anchorId="01C71438" wp14:editId="61151086">
            <wp:simplePos x="0" y="0"/>
            <wp:positionH relativeFrom="column">
              <wp:posOffset>0</wp:posOffset>
            </wp:positionH>
            <wp:positionV relativeFrom="paragraph">
              <wp:posOffset>28644</wp:posOffset>
            </wp:positionV>
            <wp:extent cx="569595" cy="569595"/>
            <wp:effectExtent l="0" t="0" r="1905" b="1905"/>
            <wp:wrapTight wrapText="bothSides">
              <wp:wrapPolygon edited="0">
                <wp:start x="0" y="0"/>
                <wp:lineTo x="0" y="21191"/>
                <wp:lineTo x="21191" y="21191"/>
                <wp:lineTo x="21191" y="0"/>
                <wp:lineTo x="0" y="0"/>
              </wp:wrapPolygon>
            </wp:wrapTight>
            <wp:docPr id="5" name="Picture 5"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D4C4A" w14:textId="6BE78A39" w:rsidR="00371A99" w:rsidRPr="005D1932" w:rsidRDefault="00A34519" w:rsidP="00371A99">
      <w:pPr>
        <w:rPr>
          <w:rFonts w:eastAsia="Times New Roman" w:cs="Times New Roman"/>
          <w:sz w:val="26"/>
          <w:szCs w:val="26"/>
        </w:rPr>
      </w:pPr>
      <w:r w:rsidRPr="005D1932">
        <w:rPr>
          <w:rFonts w:eastAsia="Times New Roman" w:cs="Times New Roman"/>
          <w:b/>
          <w:bCs/>
          <w:color w:val="4F4F4F"/>
          <w:sz w:val="26"/>
          <w:szCs w:val="26"/>
        </w:rPr>
        <w:t>Time Out!</w:t>
      </w:r>
      <w:r w:rsidRPr="005D1932">
        <w:rPr>
          <w:rFonts w:eastAsia="Times New Roman" w:cs="Times New Roman"/>
          <w:color w:val="4F4F4F"/>
          <w:sz w:val="26"/>
          <w:szCs w:val="26"/>
        </w:rPr>
        <w:t xml:space="preserve"> </w:t>
      </w:r>
      <w:r w:rsidR="00371A99" w:rsidRPr="005D1932">
        <w:rPr>
          <w:rFonts w:eastAsia="Times New Roman" w:cs="Times New Roman"/>
          <w:color w:val="4F4F4F"/>
          <w:sz w:val="26"/>
          <w:szCs w:val="26"/>
        </w:rPr>
        <w:t>What attitude should we have when we reprove or rebuke someone?</w:t>
      </w:r>
    </w:p>
    <w:p w14:paraId="55148202" w14:textId="77777777" w:rsidR="00371A99" w:rsidRPr="005D1932" w:rsidRDefault="00371A99" w:rsidP="00371A99">
      <w:pPr>
        <w:rPr>
          <w:rFonts w:eastAsia="Times New Roman" w:cs="Times New Roman"/>
          <w:sz w:val="26"/>
          <w:szCs w:val="26"/>
        </w:rPr>
      </w:pPr>
    </w:p>
    <w:p w14:paraId="38BCFE97" w14:textId="77777777" w:rsidR="00C32B3A" w:rsidRDefault="00C32B3A" w:rsidP="00371A99"/>
    <w:p w14:paraId="1003ACCC" w14:textId="2086BFCE" w:rsidR="00C32B3A" w:rsidRPr="00C32B3A" w:rsidRDefault="00C32B3A" w:rsidP="00C32B3A">
      <w:pPr>
        <w:rPr>
          <w:rFonts w:eastAsia="Times New Roman" w:cstheme="minorHAnsi"/>
          <w:sz w:val="26"/>
          <w:szCs w:val="26"/>
        </w:rPr>
      </w:pPr>
      <w:r w:rsidRPr="00C32B3A">
        <w:rPr>
          <w:rFonts w:eastAsia="Times New Roman" w:cstheme="minorHAnsi"/>
          <w:color w:val="4F4F4F"/>
          <w:sz w:val="26"/>
          <w:szCs w:val="26"/>
          <w:shd w:val="clear" w:color="auto" w:fill="FFFFFF"/>
        </w:rPr>
        <w:t>Every teacher knows that patience is one of the most important character qualities of a good teacher. When I taught my son to swim, ride a bike, and read</w:t>
      </w:r>
      <w:r w:rsidR="001C10EC">
        <w:rPr>
          <w:rFonts w:eastAsia="Times New Roman" w:cstheme="minorHAnsi"/>
          <w:color w:val="4F4F4F"/>
          <w:sz w:val="26"/>
          <w:szCs w:val="26"/>
          <w:shd w:val="clear" w:color="auto" w:fill="FFFFFF"/>
        </w:rPr>
        <w:t>, it took</w:t>
      </w:r>
      <w:r w:rsidRPr="00C32B3A">
        <w:rPr>
          <w:rFonts w:eastAsia="Times New Roman" w:cstheme="minorHAnsi"/>
          <w:color w:val="4F4F4F"/>
          <w:sz w:val="26"/>
          <w:szCs w:val="26"/>
          <w:shd w:val="clear" w:color="auto" w:fill="FFFFFF"/>
        </w:rPr>
        <w:t xml:space="preserve"> great patience and instruction. Mistakes were made. Progress was always slower than hoped. Attitudes were not perfect. These things trained me in patience as much as it trained him in the skills.</w:t>
      </w:r>
    </w:p>
    <w:p w14:paraId="4EC5D8B8" w14:textId="77777777" w:rsidR="00C32B3A" w:rsidRDefault="00C32B3A" w:rsidP="00371A99"/>
    <w:p w14:paraId="5EBD0065" w14:textId="77777777" w:rsidR="0023394F" w:rsidRPr="005D1932" w:rsidRDefault="0023394F" w:rsidP="0023394F">
      <w:pPr>
        <w:pStyle w:val="ListParagraph"/>
        <w:numPr>
          <w:ilvl w:val="0"/>
          <w:numId w:val="3"/>
        </w:numPr>
        <w:rPr>
          <w:rFonts w:eastAsia="Times New Roman" w:cstheme="minorHAnsi"/>
          <w:b/>
          <w:bCs/>
          <w:sz w:val="26"/>
          <w:szCs w:val="26"/>
        </w:rPr>
      </w:pPr>
      <w:r w:rsidRPr="005D1932">
        <w:rPr>
          <w:rFonts w:eastAsia="Times New Roman" w:cstheme="minorHAnsi"/>
          <w:b/>
          <w:bCs/>
          <w:sz w:val="26"/>
          <w:szCs w:val="26"/>
        </w:rPr>
        <w:t xml:space="preserve">People will develop an appetite for half-truths. </w:t>
      </w:r>
    </w:p>
    <w:p w14:paraId="3DC05693" w14:textId="77777777" w:rsidR="0023394F" w:rsidRPr="005D1932" w:rsidRDefault="0023394F" w:rsidP="0023394F">
      <w:pPr>
        <w:rPr>
          <w:rFonts w:eastAsia="Times New Roman" w:cstheme="minorHAnsi"/>
          <w:b/>
          <w:bCs/>
          <w:sz w:val="26"/>
          <w:szCs w:val="26"/>
        </w:rPr>
      </w:pPr>
    </w:p>
    <w:p w14:paraId="4B55ABED" w14:textId="75958ABA" w:rsidR="0023394F" w:rsidRDefault="0023394F" w:rsidP="0023394F">
      <w:pPr>
        <w:rPr>
          <w:rFonts w:ascii="Times New Roman" w:eastAsia="Times New Roman" w:hAnsi="Times New Roman" w:cs="Times New Roman"/>
          <w:b/>
          <w:bCs/>
        </w:rPr>
      </w:pPr>
      <w:r>
        <w:rPr>
          <w:noProof/>
        </w:rPr>
        <w:drawing>
          <wp:anchor distT="0" distB="0" distL="114300" distR="114300" simplePos="0" relativeHeight="251668480" behindDoc="1" locked="0" layoutInCell="1" allowOverlap="1" wp14:anchorId="1AFFA243" wp14:editId="35077E09">
            <wp:simplePos x="0" y="0"/>
            <wp:positionH relativeFrom="column">
              <wp:posOffset>0</wp:posOffset>
            </wp:positionH>
            <wp:positionV relativeFrom="paragraph">
              <wp:posOffset>100844</wp:posOffset>
            </wp:positionV>
            <wp:extent cx="569595" cy="569595"/>
            <wp:effectExtent l="0" t="0" r="1905" b="1905"/>
            <wp:wrapTight wrapText="bothSides">
              <wp:wrapPolygon edited="0">
                <wp:start x="0" y="0"/>
                <wp:lineTo x="0" y="21191"/>
                <wp:lineTo x="21191" y="21191"/>
                <wp:lineTo x="21191" y="0"/>
                <wp:lineTo x="0" y="0"/>
              </wp:wrapPolygon>
            </wp:wrapTight>
            <wp:docPr id="6" name="Picture 6"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957C3" w14:textId="179D9F95" w:rsidR="0023394F" w:rsidRPr="005D1932" w:rsidRDefault="0023394F" w:rsidP="0023394F">
      <w:pPr>
        <w:rPr>
          <w:rFonts w:eastAsia="Times New Roman" w:cstheme="minorHAnsi"/>
          <w:sz w:val="26"/>
          <w:szCs w:val="26"/>
        </w:rPr>
      </w:pPr>
      <w:r w:rsidRPr="005D1932">
        <w:rPr>
          <w:rFonts w:eastAsia="Times New Roman" w:cstheme="minorHAnsi"/>
          <w:b/>
          <w:bCs/>
          <w:sz w:val="26"/>
          <w:szCs w:val="26"/>
        </w:rPr>
        <w:t xml:space="preserve">Time Out! </w:t>
      </w:r>
      <w:r w:rsidR="00B65BE6">
        <w:rPr>
          <w:rFonts w:eastAsia="Times New Roman" w:cstheme="minorHAnsi"/>
          <w:sz w:val="26"/>
          <w:szCs w:val="26"/>
        </w:rPr>
        <w:t>How</w:t>
      </w:r>
      <w:r w:rsidRPr="005D1932">
        <w:rPr>
          <w:rFonts w:eastAsia="Times New Roman" w:cstheme="minorHAnsi"/>
          <w:sz w:val="26"/>
          <w:szCs w:val="26"/>
        </w:rPr>
        <w:t xml:space="preserve"> have you seen in our culture where people are no longer interested in the truth but only what makes them feel good?</w:t>
      </w:r>
    </w:p>
    <w:p w14:paraId="10C1BA10" w14:textId="77777777" w:rsidR="0023394F" w:rsidRDefault="0023394F" w:rsidP="0023394F">
      <w:pPr>
        <w:rPr>
          <w:rFonts w:ascii="Times New Roman" w:eastAsia="Times New Roman" w:hAnsi="Times New Roman" w:cs="Times New Roman"/>
        </w:rPr>
      </w:pPr>
    </w:p>
    <w:p w14:paraId="49AA59E5" w14:textId="77777777" w:rsidR="0023394F" w:rsidRDefault="0023394F" w:rsidP="0023394F">
      <w:pPr>
        <w:rPr>
          <w:rFonts w:ascii="Times New Roman" w:eastAsia="Times New Roman" w:hAnsi="Times New Roman" w:cs="Times New Roman"/>
        </w:rPr>
      </w:pPr>
    </w:p>
    <w:p w14:paraId="4598B40C" w14:textId="6A549919" w:rsidR="0023394F" w:rsidRPr="005D1932" w:rsidRDefault="0023394F" w:rsidP="0023394F">
      <w:pPr>
        <w:rPr>
          <w:rFonts w:eastAsia="Times New Roman" w:cstheme="minorHAnsi"/>
          <w:sz w:val="26"/>
          <w:szCs w:val="26"/>
        </w:rPr>
      </w:pPr>
      <w:r w:rsidRPr="005D1932">
        <w:rPr>
          <w:rFonts w:eastAsia="Times New Roman" w:cstheme="minorHAnsi"/>
          <w:sz w:val="26"/>
          <w:szCs w:val="26"/>
        </w:rPr>
        <w:t xml:space="preserve">Our culture will listen to what pleases and teases - what tickles rather than what teaches. And many pastors will cater to their demand. They’ll water down the Word, to suit their desires. They will turn their ears to fables or myths (lies) not truth. One of the scariest passages is Jeremiah 5:31, “The prophets prophesy falsely, and the </w:t>
      </w:r>
      <w:proofErr w:type="gramStart"/>
      <w:r w:rsidRPr="005D1932">
        <w:rPr>
          <w:rFonts w:eastAsia="Times New Roman" w:cstheme="minorHAnsi"/>
          <w:sz w:val="26"/>
          <w:szCs w:val="26"/>
        </w:rPr>
        <w:t>priests</w:t>
      </w:r>
      <w:proofErr w:type="gramEnd"/>
      <w:r w:rsidRPr="005D1932">
        <w:rPr>
          <w:rFonts w:eastAsia="Times New Roman" w:cstheme="minorHAnsi"/>
          <w:sz w:val="26"/>
          <w:szCs w:val="26"/>
        </w:rPr>
        <w:t xml:space="preserve"> rule by their own power; and My people love to have it so.”</w:t>
      </w:r>
    </w:p>
    <w:p w14:paraId="0E4012E5" w14:textId="77777777" w:rsidR="0023394F" w:rsidRPr="005D1932" w:rsidRDefault="0023394F" w:rsidP="0023394F">
      <w:pPr>
        <w:rPr>
          <w:rFonts w:eastAsia="Times New Roman" w:cstheme="minorHAnsi"/>
          <w:sz w:val="26"/>
          <w:szCs w:val="26"/>
        </w:rPr>
      </w:pPr>
    </w:p>
    <w:p w14:paraId="4B218932" w14:textId="1D89256A" w:rsidR="0023394F" w:rsidRDefault="0023394F" w:rsidP="0023394F">
      <w:pPr>
        <w:rPr>
          <w:rFonts w:eastAsia="Times New Roman" w:cstheme="minorHAnsi"/>
          <w:sz w:val="26"/>
          <w:szCs w:val="26"/>
        </w:rPr>
      </w:pPr>
      <w:r w:rsidRPr="005D1932">
        <w:rPr>
          <w:rFonts w:eastAsia="Times New Roman" w:cstheme="minorHAnsi"/>
          <w:sz w:val="26"/>
          <w:szCs w:val="26"/>
        </w:rPr>
        <w:t xml:space="preserve">People are going to listen to those who give them what they want to hear. Someone has said when a pastor does not rightly divide the word of God it’s like eating fish. There’s some meat there, but there’s also some bones you can choke on. Let’s make sure we know the </w:t>
      </w:r>
      <w:r w:rsidR="00FC79C4">
        <w:rPr>
          <w:rFonts w:eastAsia="Times New Roman" w:cstheme="minorHAnsi"/>
          <w:sz w:val="26"/>
          <w:szCs w:val="26"/>
        </w:rPr>
        <w:t>W</w:t>
      </w:r>
      <w:r w:rsidRPr="005D1932">
        <w:rPr>
          <w:rFonts w:eastAsia="Times New Roman" w:cstheme="minorHAnsi"/>
          <w:sz w:val="26"/>
          <w:szCs w:val="26"/>
        </w:rPr>
        <w:t>ord of God well enough that we can detect false teaching when it rears its ugly head. We learn to see what is counterfeit these days by putting it up against what is true and authentic.</w:t>
      </w:r>
    </w:p>
    <w:p w14:paraId="643A3C37" w14:textId="77777777" w:rsidR="000E790C" w:rsidRPr="005D1932" w:rsidRDefault="000E790C" w:rsidP="0023394F">
      <w:pPr>
        <w:rPr>
          <w:rFonts w:eastAsia="Times New Roman" w:cstheme="minorHAnsi"/>
          <w:sz w:val="26"/>
          <w:szCs w:val="26"/>
        </w:rPr>
      </w:pPr>
    </w:p>
    <w:p w14:paraId="112A8E6F" w14:textId="2E651868" w:rsidR="0023394F" w:rsidRPr="005D1932" w:rsidRDefault="0023394F" w:rsidP="0023394F">
      <w:pPr>
        <w:rPr>
          <w:b/>
          <w:bCs/>
          <w:sz w:val="28"/>
          <w:szCs w:val="28"/>
        </w:rPr>
      </w:pPr>
      <w:r w:rsidRPr="005D1932">
        <w:rPr>
          <w:b/>
          <w:bCs/>
          <w:noProof/>
          <w:sz w:val="28"/>
          <w:szCs w:val="28"/>
        </w:rPr>
        <mc:AlternateContent>
          <mc:Choice Requires="wps">
            <w:drawing>
              <wp:anchor distT="0" distB="0" distL="114300" distR="114300" simplePos="0" relativeHeight="251670528" behindDoc="0" locked="0" layoutInCell="1" allowOverlap="1" wp14:anchorId="776616AF" wp14:editId="527AFD14">
                <wp:simplePos x="0" y="0"/>
                <wp:positionH relativeFrom="column">
                  <wp:posOffset>-543698</wp:posOffset>
                </wp:positionH>
                <wp:positionV relativeFrom="paragraph">
                  <wp:posOffset>-61441</wp:posOffset>
                </wp:positionV>
                <wp:extent cx="462503" cy="300338"/>
                <wp:effectExtent l="0" t="12700" r="20320" b="30480"/>
                <wp:wrapNone/>
                <wp:docPr id="8" name="Right Arrow 8"/>
                <wp:cNvGraphicFramePr/>
                <a:graphic xmlns:a="http://schemas.openxmlformats.org/drawingml/2006/main">
                  <a:graphicData uri="http://schemas.microsoft.com/office/word/2010/wordprocessingShape">
                    <wps:wsp>
                      <wps:cNvSpPr/>
                      <wps:spPr>
                        <a:xfrm>
                          <a:off x="0" y="0"/>
                          <a:ext cx="462503" cy="30033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9E65A" id="Right Arrow 8" o:spid="_x0000_s1026" type="#_x0000_t13" style="position:absolute;margin-left:-42.8pt;margin-top:-4.85pt;width:36.4pt;height: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" adj="14587" fillcolor="#4472c4 [3204]" strokecolor="#1f3763 [1604]" strokeweight="1pt"/>
            </w:pict>
          </mc:Fallback>
        </mc:AlternateContent>
      </w:r>
      <w:r w:rsidRPr="005D1932">
        <w:rPr>
          <w:b/>
          <w:bCs/>
          <w:sz w:val="28"/>
          <w:szCs w:val="28"/>
        </w:rPr>
        <w:t>THE CHALLENGE FOR TIMOTHY AND US – vs. 5</w:t>
      </w:r>
    </w:p>
    <w:p w14:paraId="28A6E954" w14:textId="77777777" w:rsidR="0023394F" w:rsidRPr="005D1932" w:rsidRDefault="0023394F" w:rsidP="0023394F">
      <w:pPr>
        <w:rPr>
          <w:sz w:val="26"/>
          <w:szCs w:val="26"/>
        </w:rPr>
      </w:pPr>
      <w:r w:rsidRPr="005D1932">
        <w:rPr>
          <w:sz w:val="26"/>
          <w:szCs w:val="26"/>
        </w:rPr>
        <w:t>2 Timothy 4:5 “As for you, always be sober-minded, endure suffering, do the work of an evangelist, fulfill your ministry.”</w:t>
      </w:r>
    </w:p>
    <w:p w14:paraId="728152F7" w14:textId="77777777" w:rsidR="00371A99" w:rsidRPr="005D1932" w:rsidRDefault="00371A99" w:rsidP="00371A99">
      <w:pPr>
        <w:pStyle w:val="ListParagraph"/>
        <w:rPr>
          <w:rFonts w:eastAsia="Times New Roman" w:cs="Times New Roman"/>
          <w:sz w:val="26"/>
          <w:szCs w:val="26"/>
        </w:rPr>
      </w:pPr>
    </w:p>
    <w:p w14:paraId="3047B6B6" w14:textId="24CEC43D" w:rsidR="0023394F" w:rsidRPr="005D1932" w:rsidRDefault="0023394F" w:rsidP="0023394F">
      <w:pPr>
        <w:rPr>
          <w:b/>
          <w:bCs/>
          <w:sz w:val="26"/>
          <w:szCs w:val="26"/>
        </w:rPr>
      </w:pPr>
      <w:r w:rsidRPr="005D1932">
        <w:rPr>
          <w:b/>
          <w:bCs/>
          <w:sz w:val="26"/>
          <w:szCs w:val="26"/>
        </w:rPr>
        <w:lastRenderedPageBreak/>
        <w:t>Challenge #1 Be sober-minded.</w:t>
      </w:r>
    </w:p>
    <w:p w14:paraId="3B3CDA30" w14:textId="48FB6A8A" w:rsidR="0023394F" w:rsidRPr="005D1932" w:rsidRDefault="0023394F" w:rsidP="0023394F">
      <w:pPr>
        <w:rPr>
          <w:sz w:val="26"/>
          <w:szCs w:val="26"/>
        </w:rPr>
      </w:pPr>
      <w:r w:rsidRPr="005D1932">
        <w:rPr>
          <w:sz w:val="26"/>
          <w:szCs w:val="26"/>
        </w:rPr>
        <w:t>The phrase sober-minded means to be focused, clear-headed, or alert.</w:t>
      </w:r>
    </w:p>
    <w:p w14:paraId="0573D718" w14:textId="77777777" w:rsidR="00A91FDE" w:rsidRPr="005D1932" w:rsidRDefault="00A91FDE" w:rsidP="0023394F">
      <w:pPr>
        <w:rPr>
          <w:sz w:val="26"/>
          <w:szCs w:val="26"/>
        </w:rPr>
      </w:pPr>
    </w:p>
    <w:p w14:paraId="68317578" w14:textId="14FFC344" w:rsidR="00A91FDE" w:rsidRPr="005D1932" w:rsidRDefault="00A91FDE" w:rsidP="00A91FDE">
      <w:pPr>
        <w:jc w:val="center"/>
        <w:rPr>
          <w:b/>
          <w:bCs/>
          <w:sz w:val="26"/>
          <w:szCs w:val="26"/>
        </w:rPr>
      </w:pPr>
      <w:r w:rsidRPr="005D1932">
        <w:rPr>
          <w:b/>
          <w:bCs/>
          <w:sz w:val="26"/>
          <w:szCs w:val="26"/>
        </w:rPr>
        <w:t>Sober thoughts flow over into sober actions</w:t>
      </w:r>
      <w:r w:rsidR="00B65BE6">
        <w:rPr>
          <w:b/>
          <w:bCs/>
          <w:sz w:val="26"/>
          <w:szCs w:val="26"/>
        </w:rPr>
        <w:t>.</w:t>
      </w:r>
    </w:p>
    <w:p w14:paraId="2D7F4234" w14:textId="77777777" w:rsidR="00A91FDE" w:rsidRPr="009B6400" w:rsidRDefault="00A91FDE" w:rsidP="00A91FDE">
      <w:pPr>
        <w:jc w:val="center"/>
        <w:rPr>
          <w:b/>
          <w:bCs/>
          <w:sz w:val="20"/>
          <w:szCs w:val="20"/>
        </w:rPr>
      </w:pPr>
    </w:p>
    <w:p w14:paraId="3A1CDB01" w14:textId="6C297F10" w:rsidR="00A91FDE" w:rsidRPr="005D1932" w:rsidRDefault="00A91FDE" w:rsidP="00A91FDE">
      <w:pPr>
        <w:jc w:val="center"/>
        <w:rPr>
          <w:b/>
          <w:bCs/>
          <w:sz w:val="26"/>
          <w:szCs w:val="26"/>
        </w:rPr>
      </w:pPr>
      <w:r w:rsidRPr="005D1932">
        <w:rPr>
          <w:b/>
          <w:bCs/>
          <w:sz w:val="26"/>
          <w:szCs w:val="26"/>
        </w:rPr>
        <w:t>Think right, do right, feel right. Think wrong, do wrong, feel lousy.</w:t>
      </w:r>
    </w:p>
    <w:p w14:paraId="6A5AD7FC" w14:textId="77777777" w:rsidR="00A91FDE" w:rsidRPr="009B6400" w:rsidRDefault="00A91FDE" w:rsidP="00A91FDE">
      <w:pPr>
        <w:jc w:val="center"/>
        <w:rPr>
          <w:b/>
          <w:bCs/>
          <w:sz w:val="20"/>
          <w:szCs w:val="20"/>
        </w:rPr>
      </w:pPr>
    </w:p>
    <w:p w14:paraId="65B4CED4" w14:textId="0EFC80B3" w:rsidR="005D1932" w:rsidRDefault="00A91FDE" w:rsidP="00A91FDE">
      <w:pPr>
        <w:jc w:val="center"/>
        <w:rPr>
          <w:b/>
          <w:bCs/>
          <w:sz w:val="26"/>
          <w:szCs w:val="26"/>
        </w:rPr>
      </w:pPr>
      <w:r w:rsidRPr="005D1932">
        <w:rPr>
          <w:b/>
          <w:bCs/>
          <w:sz w:val="26"/>
          <w:szCs w:val="26"/>
        </w:rPr>
        <w:t>When the heart is right, the actions follow</w:t>
      </w:r>
      <w:r w:rsidR="005D1932">
        <w:rPr>
          <w:b/>
          <w:bCs/>
          <w:sz w:val="26"/>
          <w:szCs w:val="26"/>
        </w:rPr>
        <w:t>,</w:t>
      </w:r>
    </w:p>
    <w:p w14:paraId="18DB68F8" w14:textId="7472730E" w:rsidR="00A91FDE" w:rsidRPr="005D1932" w:rsidRDefault="00A91FDE" w:rsidP="00A91FDE">
      <w:pPr>
        <w:jc w:val="center"/>
        <w:rPr>
          <w:b/>
          <w:bCs/>
          <w:sz w:val="26"/>
          <w:szCs w:val="26"/>
        </w:rPr>
      </w:pPr>
      <w:r w:rsidRPr="005D1932">
        <w:rPr>
          <w:b/>
          <w:bCs/>
          <w:sz w:val="26"/>
          <w:szCs w:val="26"/>
        </w:rPr>
        <w:t>and when the heart isn’t right, the actions follow.</w:t>
      </w:r>
    </w:p>
    <w:p w14:paraId="20CCB02C" w14:textId="1D23AC6C" w:rsidR="0023394F" w:rsidRDefault="0021747C" w:rsidP="0023394F">
      <w:r>
        <w:rPr>
          <w:b/>
          <w:bCs/>
          <w:i/>
          <w:iCs/>
          <w:noProof/>
        </w:rPr>
        <w:drawing>
          <wp:anchor distT="0" distB="0" distL="114300" distR="114300" simplePos="0" relativeHeight="251672576" behindDoc="1" locked="0" layoutInCell="1" allowOverlap="1" wp14:anchorId="65A6CFE8" wp14:editId="61CAAC0C">
            <wp:simplePos x="0" y="0"/>
            <wp:positionH relativeFrom="column">
              <wp:posOffset>-123825</wp:posOffset>
            </wp:positionH>
            <wp:positionV relativeFrom="paragraph">
              <wp:posOffset>214142</wp:posOffset>
            </wp:positionV>
            <wp:extent cx="444500" cy="444500"/>
            <wp:effectExtent l="0" t="0" r="0" b="0"/>
            <wp:wrapTight wrapText="bothSides">
              <wp:wrapPolygon edited="0">
                <wp:start x="7406" y="0"/>
                <wp:lineTo x="926" y="4629"/>
                <wp:lineTo x="0" y="8331"/>
                <wp:lineTo x="926" y="16663"/>
                <wp:lineTo x="5554" y="20366"/>
                <wp:lineTo x="12960" y="20366"/>
                <wp:lineTo x="13886" y="18514"/>
                <wp:lineTo x="20366" y="14811"/>
                <wp:lineTo x="20366" y="3703"/>
                <wp:lineTo x="15737" y="0"/>
                <wp:lineTo x="7406" y="0"/>
              </wp:wrapPolygon>
            </wp:wrapTight>
            <wp:docPr id="9" name="Graphic 9"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ooks"/>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4500" cy="444500"/>
                    </a:xfrm>
                    <a:prstGeom prst="rect">
                      <a:avLst/>
                    </a:prstGeom>
                  </pic:spPr>
                </pic:pic>
              </a:graphicData>
            </a:graphic>
          </wp:anchor>
        </w:drawing>
      </w:r>
    </w:p>
    <w:p w14:paraId="2BFA9FDC" w14:textId="77777777" w:rsidR="003B57F5" w:rsidRPr="005D1932" w:rsidRDefault="003B57F5" w:rsidP="0023394F">
      <w:pPr>
        <w:rPr>
          <w:b/>
          <w:bCs/>
          <w:sz w:val="28"/>
          <w:szCs w:val="28"/>
        </w:rPr>
      </w:pPr>
      <w:r w:rsidRPr="005D1932">
        <w:rPr>
          <w:b/>
          <w:bCs/>
          <w:sz w:val="28"/>
          <w:szCs w:val="28"/>
        </w:rPr>
        <w:t>Helpful Notes:</w:t>
      </w:r>
    </w:p>
    <w:p w14:paraId="678F56BB" w14:textId="58367151" w:rsidR="0023394F" w:rsidRPr="005D1932" w:rsidRDefault="0023394F" w:rsidP="0023394F">
      <w:pPr>
        <w:rPr>
          <w:sz w:val="26"/>
          <w:szCs w:val="26"/>
        </w:rPr>
      </w:pPr>
      <w:r w:rsidRPr="005D1932">
        <w:rPr>
          <w:sz w:val="26"/>
          <w:szCs w:val="26"/>
        </w:rPr>
        <w:t xml:space="preserve">When on an airplane, the </w:t>
      </w:r>
      <w:r w:rsidR="003B57F5" w:rsidRPr="005D1932">
        <w:rPr>
          <w:sz w:val="26"/>
          <w:szCs w:val="26"/>
        </w:rPr>
        <w:t>“</w:t>
      </w:r>
      <w:r w:rsidR="00AD73F9">
        <w:rPr>
          <w:sz w:val="26"/>
          <w:szCs w:val="26"/>
        </w:rPr>
        <w:t>f</w:t>
      </w:r>
      <w:r w:rsidRPr="005D1932">
        <w:rPr>
          <w:sz w:val="26"/>
          <w:szCs w:val="26"/>
        </w:rPr>
        <w:t>light attendant</w:t>
      </w:r>
      <w:r w:rsidR="003B57F5" w:rsidRPr="005D1932">
        <w:rPr>
          <w:sz w:val="26"/>
          <w:szCs w:val="26"/>
        </w:rPr>
        <w:t>”</w:t>
      </w:r>
      <w:r w:rsidRPr="005D1932">
        <w:rPr>
          <w:sz w:val="26"/>
          <w:szCs w:val="26"/>
        </w:rPr>
        <w:t xml:space="preserve"> will give these instructions. “In the event of loss of cabin pressure an air mask will automatically drop from above you.” They explain if you are traveling with a child to make sure you first put on your mask that has oxygen flowing through it before trying to help your child. Why? Because you can’t help your child, if yo</w:t>
      </w:r>
      <w:r w:rsidR="00F91F9F">
        <w:rPr>
          <w:sz w:val="26"/>
          <w:szCs w:val="26"/>
        </w:rPr>
        <w:t>u’re</w:t>
      </w:r>
      <w:r w:rsidRPr="005D1932">
        <w:rPr>
          <w:sz w:val="26"/>
          <w:szCs w:val="26"/>
        </w:rPr>
        <w:t xml:space="preserve"> pass</w:t>
      </w:r>
      <w:r w:rsidR="003B57F5" w:rsidRPr="005D1932">
        <w:rPr>
          <w:sz w:val="26"/>
          <w:szCs w:val="26"/>
        </w:rPr>
        <w:t>ed</w:t>
      </w:r>
      <w:r w:rsidRPr="005D1932">
        <w:rPr>
          <w:sz w:val="26"/>
          <w:szCs w:val="26"/>
        </w:rPr>
        <w:t xml:space="preserve"> out from lack of oxygen. Paul is telling Timothy and us if we are going to make an impact with the life-giving message of </w:t>
      </w:r>
      <w:r w:rsidR="003B57F5" w:rsidRPr="005D1932">
        <w:rPr>
          <w:sz w:val="26"/>
          <w:szCs w:val="26"/>
        </w:rPr>
        <w:t>Jesus,</w:t>
      </w:r>
      <w:r w:rsidRPr="005D1932">
        <w:rPr>
          <w:sz w:val="26"/>
          <w:szCs w:val="26"/>
        </w:rPr>
        <w:t xml:space="preserve"> </w:t>
      </w:r>
      <w:r w:rsidR="003B57F5" w:rsidRPr="005D1932">
        <w:rPr>
          <w:sz w:val="26"/>
          <w:szCs w:val="26"/>
        </w:rPr>
        <w:t>we</w:t>
      </w:r>
      <w:r w:rsidRPr="005D1932">
        <w:rPr>
          <w:sz w:val="26"/>
          <w:szCs w:val="26"/>
        </w:rPr>
        <w:t xml:space="preserve"> must be spiritually healthy </w:t>
      </w:r>
      <w:r w:rsidR="003B57F5" w:rsidRPr="005D1932">
        <w:rPr>
          <w:sz w:val="26"/>
          <w:szCs w:val="26"/>
        </w:rPr>
        <w:t xml:space="preserve">ourselves </w:t>
      </w:r>
      <w:r w:rsidRPr="005D1932">
        <w:rPr>
          <w:sz w:val="26"/>
          <w:szCs w:val="26"/>
        </w:rPr>
        <w:t xml:space="preserve">before </w:t>
      </w:r>
      <w:r w:rsidR="003B57F5" w:rsidRPr="005D1932">
        <w:rPr>
          <w:sz w:val="26"/>
          <w:szCs w:val="26"/>
        </w:rPr>
        <w:t xml:space="preserve">we </w:t>
      </w:r>
      <w:r w:rsidRPr="005D1932">
        <w:rPr>
          <w:sz w:val="26"/>
          <w:szCs w:val="26"/>
        </w:rPr>
        <w:t xml:space="preserve">can impact others. As </w:t>
      </w:r>
      <w:r w:rsidR="003B57F5" w:rsidRPr="005D1932">
        <w:rPr>
          <w:sz w:val="26"/>
          <w:szCs w:val="26"/>
        </w:rPr>
        <w:t>we</w:t>
      </w:r>
      <w:r w:rsidRPr="005D1932">
        <w:rPr>
          <w:sz w:val="26"/>
          <w:szCs w:val="26"/>
        </w:rPr>
        <w:t xml:space="preserve"> walk with Jesus and remain sober</w:t>
      </w:r>
      <w:r w:rsidR="00CB02BA">
        <w:rPr>
          <w:sz w:val="26"/>
          <w:szCs w:val="26"/>
        </w:rPr>
        <w:t>-</w:t>
      </w:r>
      <w:r w:rsidR="008363F0" w:rsidRPr="005D1932">
        <w:rPr>
          <w:sz w:val="26"/>
          <w:szCs w:val="26"/>
        </w:rPr>
        <w:t>minded,</w:t>
      </w:r>
      <w:r w:rsidRPr="005D1932">
        <w:rPr>
          <w:sz w:val="26"/>
          <w:szCs w:val="26"/>
        </w:rPr>
        <w:t xml:space="preserve"> </w:t>
      </w:r>
      <w:r w:rsidR="003B57F5" w:rsidRPr="005D1932">
        <w:rPr>
          <w:sz w:val="26"/>
          <w:szCs w:val="26"/>
        </w:rPr>
        <w:t>we</w:t>
      </w:r>
      <w:r w:rsidRPr="005D1932">
        <w:rPr>
          <w:sz w:val="26"/>
          <w:szCs w:val="26"/>
        </w:rPr>
        <w:t xml:space="preserve"> will empower and impact those around </w:t>
      </w:r>
      <w:r w:rsidR="003B57F5" w:rsidRPr="005D1932">
        <w:rPr>
          <w:sz w:val="26"/>
          <w:szCs w:val="26"/>
        </w:rPr>
        <w:t>us</w:t>
      </w:r>
      <w:r w:rsidRPr="005D1932">
        <w:rPr>
          <w:sz w:val="26"/>
          <w:szCs w:val="26"/>
        </w:rPr>
        <w:t>.</w:t>
      </w:r>
    </w:p>
    <w:p w14:paraId="63C820B6" w14:textId="77777777" w:rsidR="003B57F5" w:rsidRDefault="003B57F5" w:rsidP="0023394F"/>
    <w:p w14:paraId="6A3EB0B3" w14:textId="77777777" w:rsidR="003B57F5" w:rsidRDefault="003B57F5" w:rsidP="0023394F"/>
    <w:p w14:paraId="77A03C7D" w14:textId="2B4B30CD" w:rsidR="003B57F5" w:rsidRPr="005D1932" w:rsidRDefault="003B57F5" w:rsidP="003B57F5">
      <w:pPr>
        <w:rPr>
          <w:b/>
          <w:bCs/>
          <w:sz w:val="26"/>
          <w:szCs w:val="26"/>
        </w:rPr>
      </w:pPr>
      <w:r w:rsidRPr="005D1932">
        <w:rPr>
          <w:b/>
          <w:bCs/>
          <w:sz w:val="26"/>
          <w:szCs w:val="26"/>
        </w:rPr>
        <w:t xml:space="preserve">Challenge #2 </w:t>
      </w:r>
      <w:r w:rsidR="00036D20" w:rsidRPr="005D1932">
        <w:rPr>
          <w:b/>
          <w:bCs/>
          <w:sz w:val="26"/>
          <w:szCs w:val="26"/>
        </w:rPr>
        <w:t>Endure suffering or hardship</w:t>
      </w:r>
      <w:r w:rsidR="008363F0" w:rsidRPr="005D1932">
        <w:rPr>
          <w:b/>
          <w:bCs/>
          <w:sz w:val="26"/>
          <w:szCs w:val="26"/>
        </w:rPr>
        <w:t>.</w:t>
      </w:r>
    </w:p>
    <w:p w14:paraId="485738FB" w14:textId="1EBE450A" w:rsidR="003B57F5" w:rsidRPr="005D1932" w:rsidRDefault="003B57F5" w:rsidP="003B57F5">
      <w:pPr>
        <w:rPr>
          <w:sz w:val="26"/>
          <w:szCs w:val="26"/>
        </w:rPr>
      </w:pPr>
      <w:r w:rsidRPr="005D1932">
        <w:rPr>
          <w:sz w:val="26"/>
          <w:szCs w:val="26"/>
        </w:rPr>
        <w:t>Some translations say perseverance. It means to bear or hold up under the weight of something. To stick with a task without quitting or giving up. To remain faithful to your calling when you feel the weight of ministry, problems, suffering, misunderstanding being heaped on your life.</w:t>
      </w:r>
    </w:p>
    <w:p w14:paraId="5BD088DF" w14:textId="77777777" w:rsidR="003B57F5" w:rsidRPr="005D1932" w:rsidRDefault="003B57F5" w:rsidP="003B57F5">
      <w:pPr>
        <w:rPr>
          <w:sz w:val="26"/>
          <w:szCs w:val="26"/>
        </w:rPr>
      </w:pPr>
    </w:p>
    <w:p w14:paraId="5DD4E63E" w14:textId="22C8C3FC" w:rsidR="003B57F5" w:rsidRPr="005D1932" w:rsidRDefault="003B57F5" w:rsidP="003B57F5">
      <w:pPr>
        <w:rPr>
          <w:sz w:val="26"/>
          <w:szCs w:val="26"/>
        </w:rPr>
      </w:pPr>
      <w:r w:rsidRPr="005D1932">
        <w:rPr>
          <w:sz w:val="26"/>
          <w:szCs w:val="26"/>
        </w:rPr>
        <w:t xml:space="preserve">Consider </w:t>
      </w:r>
      <w:r w:rsidR="009B6400">
        <w:rPr>
          <w:sz w:val="26"/>
          <w:szCs w:val="26"/>
        </w:rPr>
        <w:t xml:space="preserve">that </w:t>
      </w:r>
      <w:r w:rsidRPr="005D1932">
        <w:rPr>
          <w:sz w:val="26"/>
          <w:szCs w:val="26"/>
        </w:rPr>
        <w:t xml:space="preserve">five years from now our life and others lives in our ministry will be different because we choose to </w:t>
      </w:r>
      <w:r w:rsidR="00036D20" w:rsidRPr="005D1932">
        <w:rPr>
          <w:sz w:val="26"/>
          <w:szCs w:val="26"/>
        </w:rPr>
        <w:t>endure or</w:t>
      </w:r>
      <w:r w:rsidRPr="005D1932">
        <w:rPr>
          <w:sz w:val="26"/>
          <w:szCs w:val="26"/>
        </w:rPr>
        <w:t xml:space="preserve"> persevere. </w:t>
      </w:r>
      <w:r w:rsidR="00036D20" w:rsidRPr="005D1932">
        <w:rPr>
          <w:sz w:val="26"/>
          <w:szCs w:val="26"/>
        </w:rPr>
        <w:t>Let’s not quit or give up on the calling God has placed on our lives.</w:t>
      </w:r>
      <w:r w:rsidRPr="005D1932">
        <w:rPr>
          <w:sz w:val="26"/>
          <w:szCs w:val="26"/>
        </w:rPr>
        <w:t xml:space="preserve"> Every time </w:t>
      </w:r>
      <w:r w:rsidR="00036D20" w:rsidRPr="005D1932">
        <w:rPr>
          <w:sz w:val="26"/>
          <w:szCs w:val="26"/>
        </w:rPr>
        <w:t>we</w:t>
      </w:r>
      <w:r w:rsidRPr="005D1932">
        <w:rPr>
          <w:sz w:val="26"/>
          <w:szCs w:val="26"/>
        </w:rPr>
        <w:t xml:space="preserve"> endure hardship God uses that to build our character</w:t>
      </w:r>
      <w:r w:rsidR="00036D20" w:rsidRPr="005D1932">
        <w:rPr>
          <w:sz w:val="26"/>
          <w:szCs w:val="26"/>
        </w:rPr>
        <w:t xml:space="preserve"> and </w:t>
      </w:r>
      <w:r w:rsidRPr="005D1932">
        <w:rPr>
          <w:sz w:val="26"/>
          <w:szCs w:val="26"/>
        </w:rPr>
        <w:t xml:space="preserve">confidence in Him </w:t>
      </w:r>
      <w:r w:rsidR="00036D20" w:rsidRPr="005D1932">
        <w:rPr>
          <w:sz w:val="26"/>
          <w:szCs w:val="26"/>
        </w:rPr>
        <w:t>in order that His church will grow.</w:t>
      </w:r>
    </w:p>
    <w:p w14:paraId="63D5CCB4" w14:textId="77777777" w:rsidR="00036D20" w:rsidRPr="005D1932" w:rsidRDefault="00036D20" w:rsidP="003B57F5">
      <w:pPr>
        <w:rPr>
          <w:sz w:val="26"/>
          <w:szCs w:val="26"/>
        </w:rPr>
      </w:pPr>
    </w:p>
    <w:p w14:paraId="5661091E" w14:textId="77777777" w:rsidR="000529EF" w:rsidRDefault="003B57F5" w:rsidP="00036D20">
      <w:pPr>
        <w:jc w:val="center"/>
        <w:rPr>
          <w:b/>
          <w:bCs/>
          <w:sz w:val="26"/>
          <w:szCs w:val="26"/>
        </w:rPr>
      </w:pPr>
      <w:r w:rsidRPr="005D1932">
        <w:rPr>
          <w:b/>
          <w:bCs/>
          <w:sz w:val="26"/>
          <w:szCs w:val="26"/>
        </w:rPr>
        <w:t>A strong church</w:t>
      </w:r>
      <w:r w:rsidR="00036D20" w:rsidRPr="005D1932">
        <w:rPr>
          <w:b/>
          <w:bCs/>
          <w:sz w:val="26"/>
          <w:szCs w:val="26"/>
        </w:rPr>
        <w:t xml:space="preserve"> </w:t>
      </w:r>
      <w:r w:rsidRPr="005D1932">
        <w:rPr>
          <w:b/>
          <w:bCs/>
          <w:sz w:val="26"/>
          <w:szCs w:val="26"/>
        </w:rPr>
        <w:t xml:space="preserve">ministry will have some incredible </w:t>
      </w:r>
      <w:proofErr w:type="gramStart"/>
      <w:r w:rsidRPr="005D1932">
        <w:rPr>
          <w:b/>
          <w:bCs/>
          <w:sz w:val="26"/>
          <w:szCs w:val="26"/>
        </w:rPr>
        <w:t>storie</w:t>
      </w:r>
      <w:r w:rsidR="000529EF">
        <w:rPr>
          <w:b/>
          <w:bCs/>
          <w:sz w:val="26"/>
          <w:szCs w:val="26"/>
        </w:rPr>
        <w:t>s</w:t>
      </w:r>
      <w:proofErr w:type="gramEnd"/>
    </w:p>
    <w:p w14:paraId="4B91C64B" w14:textId="406F64C2" w:rsidR="003B57F5" w:rsidRPr="005D1932" w:rsidRDefault="003B57F5" w:rsidP="00036D20">
      <w:pPr>
        <w:jc w:val="center"/>
        <w:rPr>
          <w:b/>
          <w:bCs/>
          <w:sz w:val="26"/>
          <w:szCs w:val="26"/>
        </w:rPr>
      </w:pPr>
      <w:r w:rsidRPr="005D1932">
        <w:rPr>
          <w:b/>
          <w:bCs/>
          <w:sz w:val="26"/>
          <w:szCs w:val="26"/>
        </w:rPr>
        <w:t>of how God has taken them through the storm.</w:t>
      </w:r>
    </w:p>
    <w:p w14:paraId="3271090F" w14:textId="561CC7AC" w:rsidR="003B57F5" w:rsidRPr="005D1932" w:rsidRDefault="00036D20" w:rsidP="00036D20">
      <w:pPr>
        <w:jc w:val="center"/>
        <w:rPr>
          <w:sz w:val="26"/>
          <w:szCs w:val="26"/>
        </w:rPr>
      </w:pPr>
      <w:r w:rsidRPr="005D1932">
        <w:rPr>
          <w:noProof/>
          <w:sz w:val="26"/>
          <w:szCs w:val="26"/>
        </w:rPr>
        <w:drawing>
          <wp:anchor distT="0" distB="0" distL="114300" distR="114300" simplePos="0" relativeHeight="251674624" behindDoc="1" locked="0" layoutInCell="1" allowOverlap="1" wp14:anchorId="03B3896F" wp14:editId="2D232DC0">
            <wp:simplePos x="0" y="0"/>
            <wp:positionH relativeFrom="column">
              <wp:posOffset>0</wp:posOffset>
            </wp:positionH>
            <wp:positionV relativeFrom="paragraph">
              <wp:posOffset>45136</wp:posOffset>
            </wp:positionV>
            <wp:extent cx="569595" cy="569595"/>
            <wp:effectExtent l="0" t="0" r="1905" b="1905"/>
            <wp:wrapTight wrapText="bothSides">
              <wp:wrapPolygon edited="0">
                <wp:start x="0" y="0"/>
                <wp:lineTo x="0" y="21191"/>
                <wp:lineTo x="21191" y="21191"/>
                <wp:lineTo x="21191" y="0"/>
                <wp:lineTo x="0" y="0"/>
              </wp:wrapPolygon>
            </wp:wrapTight>
            <wp:docPr id="10" name="Picture 10"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547D0" w14:textId="342A54D6" w:rsidR="003B57F5" w:rsidRPr="005D1932" w:rsidRDefault="00036D20" w:rsidP="003B57F5">
      <w:pPr>
        <w:rPr>
          <w:sz w:val="26"/>
          <w:szCs w:val="26"/>
        </w:rPr>
      </w:pPr>
      <w:r w:rsidRPr="005D1932">
        <w:rPr>
          <w:b/>
          <w:bCs/>
          <w:sz w:val="26"/>
          <w:szCs w:val="26"/>
        </w:rPr>
        <w:t>Time Out!</w:t>
      </w:r>
      <w:r w:rsidRPr="005D1932">
        <w:rPr>
          <w:sz w:val="26"/>
          <w:szCs w:val="26"/>
        </w:rPr>
        <w:t xml:space="preserve"> Share a time in ministry that you were growing weary and thought about quitting.  What made you stay and remain faithful? </w:t>
      </w:r>
    </w:p>
    <w:p w14:paraId="473BE71E" w14:textId="1FA88D94" w:rsidR="00036D20" w:rsidRPr="005D1932" w:rsidRDefault="00036D20" w:rsidP="00036D20">
      <w:pPr>
        <w:rPr>
          <w:b/>
          <w:bCs/>
          <w:sz w:val="26"/>
          <w:szCs w:val="26"/>
        </w:rPr>
      </w:pPr>
      <w:r w:rsidRPr="005D1932">
        <w:rPr>
          <w:b/>
          <w:bCs/>
          <w:sz w:val="26"/>
          <w:szCs w:val="26"/>
        </w:rPr>
        <w:t>Challenge #3 – Do the work of an evangelist.</w:t>
      </w:r>
    </w:p>
    <w:p w14:paraId="601E4742" w14:textId="26D147B6" w:rsidR="00036D20" w:rsidRPr="005D1932" w:rsidRDefault="00036D20" w:rsidP="00036D20">
      <w:pPr>
        <w:rPr>
          <w:sz w:val="26"/>
          <w:szCs w:val="26"/>
        </w:rPr>
      </w:pPr>
      <w:r w:rsidRPr="005D1932">
        <w:rPr>
          <w:sz w:val="26"/>
          <w:szCs w:val="26"/>
        </w:rPr>
        <w:t xml:space="preserve">If we are going to make an eternal impact not just for today but for a lifetime, then </w:t>
      </w:r>
      <w:r w:rsidR="008363F0" w:rsidRPr="005D1932">
        <w:rPr>
          <w:sz w:val="26"/>
          <w:szCs w:val="26"/>
        </w:rPr>
        <w:t xml:space="preserve">let’s </w:t>
      </w:r>
      <w:r w:rsidRPr="005D1932">
        <w:rPr>
          <w:sz w:val="26"/>
          <w:szCs w:val="26"/>
        </w:rPr>
        <w:t xml:space="preserve">set our focus on doing the most important thing in ministry – sharing the gospel. We can easily get </w:t>
      </w:r>
      <w:r w:rsidR="008363F0" w:rsidRPr="005D1932">
        <w:rPr>
          <w:sz w:val="26"/>
          <w:szCs w:val="26"/>
        </w:rPr>
        <w:t>sidetracked</w:t>
      </w:r>
      <w:r w:rsidRPr="005D1932">
        <w:rPr>
          <w:sz w:val="26"/>
          <w:szCs w:val="26"/>
        </w:rPr>
        <w:t xml:space="preserve"> with all the demands of ministry that we fail in sharing the good news of Jesus Christ on a consistent basis.</w:t>
      </w:r>
    </w:p>
    <w:p w14:paraId="04A09542" w14:textId="77777777" w:rsidR="00036D20" w:rsidRPr="005D1932" w:rsidRDefault="00036D20" w:rsidP="00036D20">
      <w:pPr>
        <w:rPr>
          <w:rFonts w:ascii="Arial" w:eastAsia="Times New Roman" w:hAnsi="Arial" w:cs="Arial"/>
          <w:color w:val="001320"/>
          <w:sz w:val="26"/>
          <w:szCs w:val="26"/>
          <w:shd w:val="clear" w:color="auto" w:fill="FFFFFF"/>
        </w:rPr>
      </w:pPr>
    </w:p>
    <w:p w14:paraId="4A2B3D90" w14:textId="19D9A878" w:rsidR="008363F0" w:rsidRPr="005D1932" w:rsidRDefault="00036D20" w:rsidP="00036D20">
      <w:pPr>
        <w:rPr>
          <w:sz w:val="26"/>
          <w:szCs w:val="26"/>
        </w:rPr>
      </w:pPr>
      <w:r w:rsidRPr="005D1932">
        <w:rPr>
          <w:sz w:val="26"/>
          <w:szCs w:val="26"/>
        </w:rPr>
        <w:t xml:space="preserve">Sharing the gospel and equipping our people to go deeper in their relationship with Christ </w:t>
      </w:r>
      <w:r w:rsidR="008363F0" w:rsidRPr="005D1932">
        <w:rPr>
          <w:sz w:val="26"/>
          <w:szCs w:val="26"/>
        </w:rPr>
        <w:t>are the two most important principles in building Christ</w:t>
      </w:r>
      <w:r w:rsidR="00D35E98">
        <w:rPr>
          <w:sz w:val="26"/>
          <w:szCs w:val="26"/>
        </w:rPr>
        <w:t>’s</w:t>
      </w:r>
      <w:r w:rsidR="008363F0" w:rsidRPr="005D1932">
        <w:rPr>
          <w:sz w:val="26"/>
          <w:szCs w:val="26"/>
        </w:rPr>
        <w:t xml:space="preserve"> church.</w:t>
      </w:r>
    </w:p>
    <w:p w14:paraId="75F716B9" w14:textId="77777777" w:rsidR="0023394F" w:rsidRPr="005D1932" w:rsidRDefault="0023394F" w:rsidP="0023394F">
      <w:pPr>
        <w:rPr>
          <w:b/>
          <w:bCs/>
          <w:sz w:val="26"/>
          <w:szCs w:val="26"/>
        </w:rPr>
      </w:pPr>
    </w:p>
    <w:p w14:paraId="232FB131" w14:textId="230360AC" w:rsidR="0023394F" w:rsidRPr="005D1932" w:rsidRDefault="0023394F" w:rsidP="0023394F">
      <w:pPr>
        <w:rPr>
          <w:b/>
          <w:bCs/>
          <w:sz w:val="26"/>
          <w:szCs w:val="26"/>
        </w:rPr>
      </w:pPr>
      <w:r w:rsidRPr="005D1932">
        <w:rPr>
          <w:b/>
          <w:bCs/>
          <w:sz w:val="26"/>
          <w:szCs w:val="26"/>
        </w:rPr>
        <w:t>Challenge #4 – Fulfill your ministry</w:t>
      </w:r>
      <w:r w:rsidR="008363F0" w:rsidRPr="005D1932">
        <w:rPr>
          <w:b/>
          <w:bCs/>
          <w:sz w:val="26"/>
          <w:szCs w:val="26"/>
        </w:rPr>
        <w:t>.</w:t>
      </w:r>
    </w:p>
    <w:p w14:paraId="224F4C8E" w14:textId="2A230D32" w:rsidR="008363F0" w:rsidRPr="005D1932" w:rsidRDefault="008363F0" w:rsidP="0023394F">
      <w:pPr>
        <w:rPr>
          <w:sz w:val="26"/>
          <w:szCs w:val="26"/>
        </w:rPr>
      </w:pPr>
      <w:r w:rsidRPr="005D1932">
        <w:rPr>
          <w:sz w:val="26"/>
          <w:szCs w:val="26"/>
        </w:rPr>
        <w:t xml:space="preserve">Do what God has called and commissioned </w:t>
      </w:r>
      <w:r w:rsidR="008352D5">
        <w:rPr>
          <w:sz w:val="26"/>
          <w:szCs w:val="26"/>
        </w:rPr>
        <w:t>you</w:t>
      </w:r>
      <w:r w:rsidRPr="005D1932">
        <w:rPr>
          <w:sz w:val="26"/>
          <w:szCs w:val="26"/>
        </w:rPr>
        <w:t xml:space="preserve"> to do. The fear of man and circumstances, unbelief, the cares of the world, besetting sins, discouragement and many more vices, seek to rob us from having a successful ministry for the Lord. </w:t>
      </w:r>
      <w:r w:rsidR="00B65BE6">
        <w:rPr>
          <w:sz w:val="26"/>
          <w:szCs w:val="26"/>
        </w:rPr>
        <w:t>O</w:t>
      </w:r>
      <w:r w:rsidR="00C94CCB" w:rsidRPr="005D1932">
        <w:rPr>
          <w:sz w:val="26"/>
          <w:szCs w:val="26"/>
        </w:rPr>
        <w:t xml:space="preserve">ur influence to grow others in Christ will make an impact larger than </w:t>
      </w:r>
      <w:r w:rsidR="00B65BE6">
        <w:rPr>
          <w:sz w:val="26"/>
          <w:szCs w:val="26"/>
        </w:rPr>
        <w:t>we</w:t>
      </w:r>
      <w:r w:rsidR="00C94CCB" w:rsidRPr="005D1932">
        <w:rPr>
          <w:sz w:val="26"/>
          <w:szCs w:val="26"/>
        </w:rPr>
        <w:t xml:space="preserve"> could ever imagine. </w:t>
      </w:r>
      <w:r w:rsidRPr="005D1932">
        <w:rPr>
          <w:sz w:val="26"/>
          <w:szCs w:val="26"/>
        </w:rPr>
        <w:t>Be faithful and endure like Paul till the very end.</w:t>
      </w:r>
    </w:p>
    <w:p w14:paraId="46B8EB0B" w14:textId="77777777" w:rsidR="008363F0" w:rsidRDefault="008363F0" w:rsidP="0023394F"/>
    <w:p w14:paraId="7A814C50" w14:textId="4381F7CF" w:rsidR="008363F0" w:rsidRDefault="00C94CCB" w:rsidP="0023394F">
      <w:r>
        <w:rPr>
          <w:b/>
          <w:bCs/>
          <w:noProof/>
        </w:rPr>
        <mc:AlternateContent>
          <mc:Choice Requires="wps">
            <w:drawing>
              <wp:anchor distT="0" distB="0" distL="114300" distR="114300" simplePos="0" relativeHeight="251678720" behindDoc="0" locked="0" layoutInCell="1" allowOverlap="1" wp14:anchorId="2455CB16" wp14:editId="32C52390">
                <wp:simplePos x="0" y="0"/>
                <wp:positionH relativeFrom="column">
                  <wp:posOffset>-527221</wp:posOffset>
                </wp:positionH>
                <wp:positionV relativeFrom="paragraph">
                  <wp:posOffset>107504</wp:posOffset>
                </wp:positionV>
                <wp:extent cx="462503" cy="300338"/>
                <wp:effectExtent l="0" t="12700" r="20320" b="30480"/>
                <wp:wrapNone/>
                <wp:docPr id="12" name="Right Arrow 12"/>
                <wp:cNvGraphicFramePr/>
                <a:graphic xmlns:a="http://schemas.openxmlformats.org/drawingml/2006/main">
                  <a:graphicData uri="http://schemas.microsoft.com/office/word/2010/wordprocessingShape">
                    <wps:wsp>
                      <wps:cNvSpPr/>
                      <wps:spPr>
                        <a:xfrm>
                          <a:off x="0" y="0"/>
                          <a:ext cx="462503" cy="30033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406A0" id="Right Arrow 12" o:spid="_x0000_s1026" type="#_x0000_t13" style="position:absolute;margin-left:-41.5pt;margin-top:8.45pt;width:36.4pt;height:2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" adj="14587" fillcolor="#4472c4 [3204]" strokecolor="#1f3763 [1604]" strokeweight="1pt"/>
            </w:pict>
          </mc:Fallback>
        </mc:AlternateContent>
      </w:r>
    </w:p>
    <w:p w14:paraId="51D96A9E" w14:textId="5F4DB768" w:rsidR="00C94CCB" w:rsidRPr="005D1932" w:rsidRDefault="00C94CCB" w:rsidP="00C94CCB">
      <w:pPr>
        <w:rPr>
          <w:b/>
          <w:bCs/>
          <w:sz w:val="28"/>
          <w:szCs w:val="28"/>
        </w:rPr>
      </w:pPr>
      <w:r w:rsidRPr="005D1932">
        <w:rPr>
          <w:b/>
          <w:bCs/>
          <w:sz w:val="28"/>
          <w:szCs w:val="28"/>
        </w:rPr>
        <w:t>WHEN ALL IS SAID AND DONE VS. 6-22</w:t>
      </w:r>
    </w:p>
    <w:p w14:paraId="749A795D" w14:textId="48255CA8" w:rsidR="00C94CCB" w:rsidRDefault="00C94CCB" w:rsidP="00C94CCB">
      <w:pPr>
        <w:rPr>
          <w:rFonts w:cstheme="minorHAnsi"/>
          <w:b/>
          <w:bCs/>
          <w:sz w:val="26"/>
          <w:szCs w:val="26"/>
        </w:rPr>
      </w:pPr>
      <w:r w:rsidRPr="005D1932">
        <w:rPr>
          <w:rFonts w:cstheme="minorHAnsi"/>
          <w:b/>
          <w:bCs/>
          <w:sz w:val="26"/>
          <w:szCs w:val="26"/>
        </w:rPr>
        <w:t>I heard a preacher once say, “when all is said and done, you</w:t>
      </w:r>
      <w:r w:rsidR="0066343F" w:rsidRPr="005D1932">
        <w:rPr>
          <w:rFonts w:cstheme="minorHAnsi"/>
          <w:b/>
          <w:bCs/>
          <w:sz w:val="26"/>
          <w:szCs w:val="26"/>
        </w:rPr>
        <w:t>’ve got</w:t>
      </w:r>
      <w:r w:rsidRPr="005D1932">
        <w:rPr>
          <w:rFonts w:cstheme="minorHAnsi"/>
          <w:b/>
          <w:bCs/>
          <w:sz w:val="26"/>
          <w:szCs w:val="26"/>
        </w:rPr>
        <w:t xml:space="preserve"> to ask yourself, was more</w:t>
      </w:r>
      <w:r w:rsidR="00567429">
        <w:rPr>
          <w:rFonts w:cstheme="minorHAnsi"/>
          <w:b/>
          <w:bCs/>
          <w:sz w:val="26"/>
          <w:szCs w:val="26"/>
        </w:rPr>
        <w:t xml:space="preserve"> just</w:t>
      </w:r>
      <w:r w:rsidRPr="005D1932">
        <w:rPr>
          <w:rFonts w:cstheme="minorHAnsi"/>
          <w:b/>
          <w:bCs/>
          <w:sz w:val="26"/>
          <w:szCs w:val="26"/>
        </w:rPr>
        <w:t xml:space="preserve"> said, or </w:t>
      </w:r>
      <w:r w:rsidR="0066343F" w:rsidRPr="005D1932">
        <w:rPr>
          <w:rFonts w:cstheme="minorHAnsi"/>
          <w:b/>
          <w:bCs/>
          <w:sz w:val="26"/>
          <w:szCs w:val="26"/>
        </w:rPr>
        <w:t xml:space="preserve">was </w:t>
      </w:r>
      <w:r w:rsidRPr="005D1932">
        <w:rPr>
          <w:rFonts w:cstheme="minorHAnsi"/>
          <w:b/>
          <w:bCs/>
          <w:sz w:val="26"/>
          <w:szCs w:val="26"/>
        </w:rPr>
        <w:t>more done.”</w:t>
      </w:r>
    </w:p>
    <w:p w14:paraId="7A5A6FBC" w14:textId="77777777" w:rsidR="00567429" w:rsidRPr="005D1932" w:rsidRDefault="00567429" w:rsidP="00C94CCB">
      <w:pPr>
        <w:rPr>
          <w:rFonts w:cstheme="minorHAnsi"/>
          <w:b/>
          <w:bCs/>
          <w:sz w:val="26"/>
          <w:szCs w:val="26"/>
        </w:rPr>
      </w:pPr>
    </w:p>
    <w:p w14:paraId="6FC991CF" w14:textId="77777777" w:rsidR="00AE705C" w:rsidRDefault="00C94CCB" w:rsidP="00C94CCB">
      <w:pPr>
        <w:rPr>
          <w:rFonts w:eastAsia="Times New Roman" w:cstheme="minorHAnsi"/>
          <w:sz w:val="26"/>
          <w:szCs w:val="26"/>
        </w:rPr>
      </w:pPr>
      <w:r w:rsidRPr="005D1932">
        <w:rPr>
          <w:rFonts w:eastAsia="Times New Roman" w:cstheme="minorHAnsi"/>
          <w:sz w:val="26"/>
          <w:szCs w:val="26"/>
        </w:rPr>
        <w:t>Paul</w:t>
      </w:r>
      <w:r w:rsidR="00567429">
        <w:rPr>
          <w:rFonts w:eastAsia="Times New Roman" w:cstheme="minorHAnsi"/>
          <w:sz w:val="26"/>
          <w:szCs w:val="26"/>
        </w:rPr>
        <w:t>,</w:t>
      </w:r>
      <w:r w:rsidRPr="005D1932">
        <w:rPr>
          <w:rFonts w:eastAsia="Times New Roman" w:cstheme="minorHAnsi"/>
          <w:sz w:val="26"/>
          <w:szCs w:val="26"/>
        </w:rPr>
        <w:t xml:space="preserve"> as he comes to the end of his journey on earth, describes his life as a drink offering. Like a sacred libation being poured out on a sacrificial meat offering.</w:t>
      </w:r>
    </w:p>
    <w:p w14:paraId="44C0C6D7" w14:textId="77777777" w:rsidR="00AE705C" w:rsidRDefault="00AE705C" w:rsidP="00C94CCB">
      <w:pPr>
        <w:rPr>
          <w:rFonts w:eastAsia="Times New Roman" w:cstheme="minorHAnsi"/>
          <w:sz w:val="26"/>
          <w:szCs w:val="26"/>
        </w:rPr>
      </w:pPr>
    </w:p>
    <w:p w14:paraId="1CDC03D8" w14:textId="5FC706B4" w:rsidR="00C94CCB" w:rsidRPr="005D1932" w:rsidRDefault="00C94CCB" w:rsidP="00C94CCB">
      <w:pPr>
        <w:rPr>
          <w:rFonts w:eastAsia="Times New Roman" w:cstheme="minorHAnsi"/>
          <w:sz w:val="26"/>
          <w:szCs w:val="26"/>
        </w:rPr>
      </w:pPr>
      <w:r w:rsidRPr="005D1932">
        <w:rPr>
          <w:rFonts w:cstheme="minorHAnsi"/>
          <w:sz w:val="26"/>
          <w:szCs w:val="26"/>
        </w:rPr>
        <w:t xml:space="preserve">These are wonderful and timely words for us in ministry. “I have fought the good fight, I have finished the race, I have kept the faith.” Verse 7.  </w:t>
      </w:r>
      <w:r w:rsidRPr="005D1932">
        <w:rPr>
          <w:rFonts w:eastAsia="Times New Roman" w:cstheme="minorHAnsi"/>
          <w:sz w:val="26"/>
          <w:szCs w:val="26"/>
        </w:rPr>
        <w:t>I want to be able to get to the end of my life and say that, and I hope you do to</w:t>
      </w:r>
      <w:r w:rsidR="00AE705C">
        <w:rPr>
          <w:rFonts w:eastAsia="Times New Roman" w:cstheme="minorHAnsi"/>
          <w:sz w:val="26"/>
          <w:szCs w:val="26"/>
        </w:rPr>
        <w:t>o</w:t>
      </w:r>
      <w:r w:rsidRPr="005D1932">
        <w:rPr>
          <w:rFonts w:eastAsia="Times New Roman" w:cstheme="minorHAnsi"/>
          <w:sz w:val="26"/>
          <w:szCs w:val="26"/>
        </w:rPr>
        <w:t xml:space="preserve">. Paul was like a </w:t>
      </w:r>
      <w:proofErr w:type="gramStart"/>
      <w:r w:rsidRPr="005D1932">
        <w:rPr>
          <w:rFonts w:eastAsia="Times New Roman" w:cstheme="minorHAnsi"/>
          <w:sz w:val="26"/>
          <w:szCs w:val="26"/>
        </w:rPr>
        <w:t>long distan</w:t>
      </w:r>
      <w:r w:rsidR="00AE705C">
        <w:rPr>
          <w:rFonts w:eastAsia="Times New Roman" w:cstheme="minorHAnsi"/>
          <w:sz w:val="26"/>
          <w:szCs w:val="26"/>
        </w:rPr>
        <w:t>ce</w:t>
      </w:r>
      <w:proofErr w:type="gramEnd"/>
      <w:r w:rsidRPr="005D1932">
        <w:rPr>
          <w:rFonts w:eastAsia="Times New Roman" w:cstheme="minorHAnsi"/>
          <w:sz w:val="26"/>
          <w:szCs w:val="26"/>
        </w:rPr>
        <w:t xml:space="preserve"> runner crossing the finish line and breaking the tape. Paul fought Judaizers and Gnostics - illnesses and weariness - jealous people, pagan people, greedy people - physical assaults, and personal attacks, and vicious lies - close friends forsook him - churches denied him - his Christian life has been an uphill fight. But he has been faithful to the task. He has fulfilled the ministry God has given Him. Faithful to the end. We will all leave a legacy</w:t>
      </w:r>
      <w:r w:rsidR="00F04CF4">
        <w:rPr>
          <w:rFonts w:eastAsia="Times New Roman" w:cstheme="minorHAnsi"/>
          <w:sz w:val="26"/>
          <w:szCs w:val="26"/>
        </w:rPr>
        <w:t>.</w:t>
      </w:r>
      <w:r w:rsidRPr="005D1932">
        <w:rPr>
          <w:rFonts w:eastAsia="Times New Roman" w:cstheme="minorHAnsi"/>
          <w:sz w:val="26"/>
          <w:szCs w:val="26"/>
        </w:rPr>
        <w:t xml:space="preserve"> </w:t>
      </w:r>
      <w:r w:rsidR="00F04CF4">
        <w:rPr>
          <w:rFonts w:eastAsia="Times New Roman" w:cstheme="minorHAnsi"/>
          <w:sz w:val="26"/>
          <w:szCs w:val="26"/>
        </w:rPr>
        <w:t>T</w:t>
      </w:r>
      <w:r w:rsidRPr="005D1932">
        <w:rPr>
          <w:rFonts w:eastAsia="Times New Roman" w:cstheme="minorHAnsi"/>
          <w:sz w:val="26"/>
          <w:szCs w:val="26"/>
        </w:rPr>
        <w:t>he bigger question is, will it be a positive one or a negative one?</w:t>
      </w:r>
    </w:p>
    <w:p w14:paraId="77AD738C" w14:textId="64E3BFEC" w:rsidR="0023394F" w:rsidRPr="005D1932" w:rsidRDefault="00C94CCB" w:rsidP="0023394F">
      <w:pPr>
        <w:rPr>
          <w:rFonts w:eastAsia="Times New Roman" w:cstheme="minorHAnsi"/>
          <w:color w:val="001320"/>
          <w:sz w:val="26"/>
          <w:szCs w:val="26"/>
          <w:shd w:val="clear" w:color="auto" w:fill="FFFFFF"/>
        </w:rPr>
      </w:pPr>
      <w:r w:rsidRPr="005D1932">
        <w:rPr>
          <w:rFonts w:cstheme="minorHAnsi"/>
          <w:noProof/>
          <w:sz w:val="26"/>
          <w:szCs w:val="26"/>
        </w:rPr>
        <w:drawing>
          <wp:anchor distT="0" distB="0" distL="114300" distR="114300" simplePos="0" relativeHeight="251676672" behindDoc="1" locked="0" layoutInCell="1" allowOverlap="1" wp14:anchorId="0297EE0F" wp14:editId="7E6A45E1">
            <wp:simplePos x="0" y="0"/>
            <wp:positionH relativeFrom="column">
              <wp:posOffset>0</wp:posOffset>
            </wp:positionH>
            <wp:positionV relativeFrom="paragraph">
              <wp:posOffset>111125</wp:posOffset>
            </wp:positionV>
            <wp:extent cx="439420" cy="439420"/>
            <wp:effectExtent l="0" t="0" r="0" b="0"/>
            <wp:wrapTight wrapText="bothSides">
              <wp:wrapPolygon edited="0">
                <wp:start x="0" y="0"/>
                <wp:lineTo x="0" y="20601"/>
                <wp:lineTo x="20601" y="20601"/>
                <wp:lineTo x="20601" y="0"/>
                <wp:lineTo x="0" y="0"/>
              </wp:wrapPolygon>
            </wp:wrapTight>
            <wp:docPr id="11" name="Picture 11"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420" cy="43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355CD" w14:textId="6098E706" w:rsidR="00C94CCB" w:rsidRPr="005D1932" w:rsidRDefault="00C94CCB" w:rsidP="00C94CCB">
      <w:pPr>
        <w:rPr>
          <w:rFonts w:cstheme="minorHAnsi"/>
          <w:sz w:val="26"/>
          <w:szCs w:val="26"/>
        </w:rPr>
      </w:pPr>
      <w:r w:rsidRPr="005D1932">
        <w:rPr>
          <w:rFonts w:cstheme="minorHAnsi"/>
          <w:b/>
          <w:bCs/>
          <w:sz w:val="26"/>
          <w:szCs w:val="26"/>
        </w:rPr>
        <w:t>Time Out!</w:t>
      </w:r>
      <w:r w:rsidRPr="005D1932">
        <w:rPr>
          <w:rFonts w:cstheme="minorHAnsi"/>
          <w:sz w:val="26"/>
          <w:szCs w:val="26"/>
        </w:rPr>
        <w:t xml:space="preserve"> What impresses you about Paul’s parting words in verses 9-22</w:t>
      </w:r>
    </w:p>
    <w:p w14:paraId="22BE43D5" w14:textId="77777777" w:rsidR="00C94CCB" w:rsidRPr="005D1932" w:rsidRDefault="00C94CCB" w:rsidP="00C94CCB">
      <w:pPr>
        <w:rPr>
          <w:rFonts w:cstheme="minorHAnsi"/>
          <w:sz w:val="26"/>
          <w:szCs w:val="26"/>
        </w:rPr>
      </w:pPr>
    </w:p>
    <w:p w14:paraId="773D103F" w14:textId="17691904" w:rsidR="00C94CCB" w:rsidRPr="005D1932" w:rsidRDefault="00C94CCB" w:rsidP="00C94CCB">
      <w:pPr>
        <w:rPr>
          <w:rFonts w:cstheme="minorHAnsi"/>
          <w:sz w:val="26"/>
          <w:szCs w:val="26"/>
        </w:rPr>
      </w:pPr>
      <w:r w:rsidRPr="005D1932">
        <w:rPr>
          <w:rFonts w:cstheme="minorHAnsi"/>
          <w:sz w:val="26"/>
          <w:szCs w:val="26"/>
        </w:rPr>
        <w:t xml:space="preserve">One day all of </w:t>
      </w:r>
      <w:r w:rsidR="00B65BE6">
        <w:rPr>
          <w:rFonts w:cstheme="minorHAnsi"/>
          <w:sz w:val="26"/>
          <w:szCs w:val="26"/>
        </w:rPr>
        <w:t>us</w:t>
      </w:r>
      <w:r w:rsidRPr="005D1932">
        <w:rPr>
          <w:rFonts w:cstheme="minorHAnsi"/>
          <w:sz w:val="26"/>
          <w:szCs w:val="26"/>
        </w:rPr>
        <w:t xml:space="preserve"> will see the eternal impact </w:t>
      </w:r>
      <w:r w:rsidR="00B65BE6">
        <w:rPr>
          <w:rFonts w:cstheme="minorHAnsi"/>
          <w:sz w:val="26"/>
          <w:szCs w:val="26"/>
        </w:rPr>
        <w:t>we</w:t>
      </w:r>
      <w:r w:rsidRPr="005D1932">
        <w:rPr>
          <w:rFonts w:cstheme="minorHAnsi"/>
          <w:sz w:val="26"/>
          <w:szCs w:val="26"/>
        </w:rPr>
        <w:t xml:space="preserve"> have made when people from every tribe, nation, language gather at the throne of God.  Let’s not quit, let’s be sober minded, lets endure suffering/hardship, let’s do the work of an evangelist, lets fulfill the ministry the Lord has given to </w:t>
      </w:r>
      <w:r w:rsidR="00B65BE6">
        <w:rPr>
          <w:rFonts w:cstheme="minorHAnsi"/>
          <w:sz w:val="26"/>
          <w:szCs w:val="26"/>
        </w:rPr>
        <w:t>us</w:t>
      </w:r>
      <w:r w:rsidRPr="005D1932">
        <w:rPr>
          <w:rFonts w:cstheme="minorHAnsi"/>
          <w:sz w:val="26"/>
          <w:szCs w:val="26"/>
        </w:rPr>
        <w:t xml:space="preserve">. </w:t>
      </w:r>
    </w:p>
    <w:p w14:paraId="7CA52D28" w14:textId="5E1FE1E9" w:rsidR="00C94CCB" w:rsidRPr="005D1932" w:rsidRDefault="00C94CCB" w:rsidP="00C94CCB">
      <w:pPr>
        <w:rPr>
          <w:rFonts w:cstheme="minorHAnsi"/>
          <w:sz w:val="26"/>
          <w:szCs w:val="26"/>
        </w:rPr>
      </w:pPr>
    </w:p>
    <w:p w14:paraId="4C0E93D9" w14:textId="712CCC72" w:rsidR="005D1932" w:rsidRDefault="005D1932" w:rsidP="00371A99">
      <w:pPr>
        <w:rPr>
          <w:rFonts w:cstheme="minorHAnsi"/>
          <w:sz w:val="26"/>
          <w:szCs w:val="26"/>
        </w:rPr>
      </w:pPr>
      <w:r>
        <w:rPr>
          <w:rFonts w:cstheme="minorHAnsi"/>
          <w:noProof/>
          <w:sz w:val="26"/>
          <w:szCs w:val="26"/>
        </w:rPr>
        <w:drawing>
          <wp:anchor distT="0" distB="0" distL="114300" distR="114300" simplePos="0" relativeHeight="251679744" behindDoc="1" locked="0" layoutInCell="1" allowOverlap="1" wp14:anchorId="12AF15EC" wp14:editId="5022ED4F">
            <wp:simplePos x="0" y="0"/>
            <wp:positionH relativeFrom="column">
              <wp:posOffset>3270250</wp:posOffset>
            </wp:positionH>
            <wp:positionV relativeFrom="paragraph">
              <wp:posOffset>61595</wp:posOffset>
            </wp:positionV>
            <wp:extent cx="2017395" cy="756285"/>
            <wp:effectExtent l="0" t="0" r="1905" b="5715"/>
            <wp:wrapTight wrapText="bothSides">
              <wp:wrapPolygon edited="0">
                <wp:start x="1020" y="0"/>
                <wp:lineTo x="204" y="544"/>
                <wp:lineTo x="0" y="2176"/>
                <wp:lineTo x="0" y="11970"/>
                <wp:lineTo x="816" y="17955"/>
                <wp:lineTo x="2652" y="20675"/>
                <wp:lineTo x="2856" y="21219"/>
                <wp:lineTo x="4283" y="21219"/>
                <wp:lineTo x="17541" y="19587"/>
                <wp:lineTo x="17541" y="17955"/>
                <wp:lineTo x="21212" y="9249"/>
                <wp:lineTo x="21416" y="7073"/>
                <wp:lineTo x="21212" y="3264"/>
                <wp:lineTo x="4895" y="0"/>
                <wp:lineTo x="102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7395" cy="756285"/>
                    </a:xfrm>
                    <a:prstGeom prst="rect">
                      <a:avLst/>
                    </a:prstGeom>
                  </pic:spPr>
                </pic:pic>
              </a:graphicData>
            </a:graphic>
            <wp14:sizeRelH relativeFrom="page">
              <wp14:pctWidth>0</wp14:pctWidth>
            </wp14:sizeRelH>
            <wp14:sizeRelV relativeFrom="page">
              <wp14:pctHeight>0</wp14:pctHeight>
            </wp14:sizeRelV>
          </wp:anchor>
        </w:drawing>
      </w:r>
    </w:p>
    <w:p w14:paraId="5FFDED17" w14:textId="1ACB29FD" w:rsidR="005D1932" w:rsidRDefault="005D1932" w:rsidP="00371A99">
      <w:pPr>
        <w:rPr>
          <w:rFonts w:cstheme="minorHAnsi"/>
          <w:sz w:val="26"/>
          <w:szCs w:val="26"/>
        </w:rPr>
      </w:pPr>
    </w:p>
    <w:p w14:paraId="088573F7" w14:textId="75D34A44" w:rsidR="005D1932" w:rsidRDefault="005D1932" w:rsidP="00371A99">
      <w:pPr>
        <w:rPr>
          <w:rFonts w:cstheme="minorHAnsi"/>
          <w:sz w:val="26"/>
          <w:szCs w:val="26"/>
        </w:rPr>
      </w:pPr>
    </w:p>
    <w:p w14:paraId="5F55FBEF" w14:textId="7BC1D171" w:rsidR="005D1932" w:rsidRDefault="005D1932" w:rsidP="00371A99">
      <w:pPr>
        <w:rPr>
          <w:rFonts w:cstheme="minorHAnsi"/>
          <w:sz w:val="26"/>
          <w:szCs w:val="26"/>
        </w:rPr>
      </w:pPr>
    </w:p>
    <w:p w14:paraId="53000C83" w14:textId="68841140" w:rsidR="005D1932" w:rsidRDefault="00E60584" w:rsidP="00371A99">
      <w:pPr>
        <w:rPr>
          <w:rFonts w:cstheme="minorHAnsi"/>
          <w:sz w:val="26"/>
          <w:szCs w:val="26"/>
        </w:rPr>
      </w:pPr>
      <w:r>
        <w:rPr>
          <w:rFonts w:cstheme="minorHAnsi"/>
          <w:sz w:val="26"/>
          <w:szCs w:val="26"/>
        </w:rPr>
        <w:tab/>
      </w:r>
      <w:r>
        <w:rPr>
          <w:rFonts w:cstheme="minorHAnsi"/>
          <w:sz w:val="26"/>
          <w:szCs w:val="26"/>
        </w:rPr>
        <w:tab/>
      </w:r>
      <w:r w:rsidR="005D1932">
        <w:rPr>
          <w:rFonts w:cstheme="minorHAnsi"/>
          <w:sz w:val="26"/>
          <w:szCs w:val="26"/>
        </w:rPr>
        <w:tab/>
      </w:r>
      <w:r>
        <w:rPr>
          <w:rFonts w:cstheme="minorHAnsi"/>
          <w:sz w:val="26"/>
          <w:szCs w:val="26"/>
        </w:rPr>
        <w:tab/>
      </w:r>
      <w:r>
        <w:rPr>
          <w:rFonts w:cstheme="minorHAnsi"/>
          <w:sz w:val="26"/>
          <w:szCs w:val="26"/>
        </w:rPr>
        <w:tab/>
      </w:r>
      <w:r>
        <w:rPr>
          <w:rFonts w:cstheme="minorHAnsi"/>
          <w:sz w:val="26"/>
          <w:szCs w:val="26"/>
        </w:rPr>
        <w:tab/>
      </w:r>
      <w:r>
        <w:rPr>
          <w:rFonts w:cstheme="minorHAnsi"/>
          <w:sz w:val="26"/>
          <w:szCs w:val="26"/>
        </w:rPr>
        <w:tab/>
        <w:t xml:space="preserve">   </w:t>
      </w:r>
      <w:hyperlink r:id="rId12" w:history="1">
        <w:r w:rsidRPr="00456AC9">
          <w:rPr>
            <w:rStyle w:val="Hyperlink"/>
            <w:rFonts w:cstheme="minorHAnsi"/>
            <w:sz w:val="26"/>
            <w:szCs w:val="26"/>
          </w:rPr>
          <w:t>www.equipministriesinternational.org</w:t>
        </w:r>
      </w:hyperlink>
    </w:p>
    <w:sectPr w:rsidR="005D1932" w:rsidSect="00F04CF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rmukhi MN">
    <w:altName w:val="Nirmala UI"/>
    <w:charset w:val="00"/>
    <w:family w:val="roman"/>
    <w:pitch w:val="variable"/>
    <w:sig w:usb0="80100003" w:usb1="00002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648"/>
    <w:multiLevelType w:val="hybridMultilevel"/>
    <w:tmpl w:val="EAEC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97748"/>
    <w:multiLevelType w:val="hybridMultilevel"/>
    <w:tmpl w:val="401E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9D0242"/>
    <w:multiLevelType w:val="hybridMultilevel"/>
    <w:tmpl w:val="5D08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029972">
    <w:abstractNumId w:val="1"/>
  </w:num>
  <w:num w:numId="2" w16cid:durableId="959844162">
    <w:abstractNumId w:val="0"/>
  </w:num>
  <w:num w:numId="3" w16cid:durableId="120659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A7"/>
    <w:rsid w:val="00036D20"/>
    <w:rsid w:val="00050120"/>
    <w:rsid w:val="000529EF"/>
    <w:rsid w:val="000E790C"/>
    <w:rsid w:val="001C10EC"/>
    <w:rsid w:val="0021747C"/>
    <w:rsid w:val="002225F0"/>
    <w:rsid w:val="0023394F"/>
    <w:rsid w:val="00371A99"/>
    <w:rsid w:val="00394A98"/>
    <w:rsid w:val="003B57F5"/>
    <w:rsid w:val="00567429"/>
    <w:rsid w:val="005D1932"/>
    <w:rsid w:val="005D3949"/>
    <w:rsid w:val="0066343F"/>
    <w:rsid w:val="007D34D6"/>
    <w:rsid w:val="008352D5"/>
    <w:rsid w:val="008363F0"/>
    <w:rsid w:val="008475BB"/>
    <w:rsid w:val="009B6400"/>
    <w:rsid w:val="00A0608E"/>
    <w:rsid w:val="00A34519"/>
    <w:rsid w:val="00A91FDE"/>
    <w:rsid w:val="00AD73F9"/>
    <w:rsid w:val="00AE705C"/>
    <w:rsid w:val="00AF4746"/>
    <w:rsid w:val="00B20088"/>
    <w:rsid w:val="00B425A7"/>
    <w:rsid w:val="00B65BE6"/>
    <w:rsid w:val="00BB240D"/>
    <w:rsid w:val="00BC2DA0"/>
    <w:rsid w:val="00C32B3A"/>
    <w:rsid w:val="00C94CCB"/>
    <w:rsid w:val="00C96623"/>
    <w:rsid w:val="00CA38D7"/>
    <w:rsid w:val="00CB02BA"/>
    <w:rsid w:val="00CD3234"/>
    <w:rsid w:val="00D35E98"/>
    <w:rsid w:val="00D47E99"/>
    <w:rsid w:val="00DD06CA"/>
    <w:rsid w:val="00E60584"/>
    <w:rsid w:val="00F04CF4"/>
    <w:rsid w:val="00F91F9F"/>
    <w:rsid w:val="00F9571E"/>
    <w:rsid w:val="00FC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A155"/>
  <w15:chartTrackingRefBased/>
  <w15:docId w15:val="{FB48FC87-28E2-AA47-853F-3A0B593F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5A7"/>
    <w:pPr>
      <w:ind w:left="720"/>
      <w:contextualSpacing/>
    </w:pPr>
  </w:style>
  <w:style w:type="paragraph" w:styleId="NoSpacing">
    <w:name w:val="No Spacing"/>
    <w:uiPriority w:val="1"/>
    <w:qFormat/>
    <w:rsid w:val="00B425A7"/>
    <w:rPr>
      <w:sz w:val="22"/>
      <w:szCs w:val="22"/>
    </w:rPr>
  </w:style>
  <w:style w:type="character" w:styleId="Hyperlink">
    <w:name w:val="Hyperlink"/>
    <w:basedOn w:val="DefaultParagraphFont"/>
    <w:uiPriority w:val="99"/>
    <w:unhideWhenUsed/>
    <w:rsid w:val="005D1932"/>
    <w:rPr>
      <w:color w:val="0563C1" w:themeColor="hyperlink"/>
      <w:u w:val="single"/>
    </w:rPr>
  </w:style>
  <w:style w:type="character" w:styleId="UnresolvedMention">
    <w:name w:val="Unresolved Mention"/>
    <w:basedOn w:val="DefaultParagraphFont"/>
    <w:uiPriority w:val="99"/>
    <w:semiHidden/>
    <w:unhideWhenUsed/>
    <w:rsid w:val="005D1932"/>
    <w:rPr>
      <w:color w:val="605E5C"/>
      <w:shd w:val="clear" w:color="auto" w:fill="E1DFDD"/>
    </w:rPr>
  </w:style>
  <w:style w:type="character" w:styleId="FollowedHyperlink">
    <w:name w:val="FollowedHyperlink"/>
    <w:basedOn w:val="DefaultParagraphFont"/>
    <w:uiPriority w:val="99"/>
    <w:semiHidden/>
    <w:unhideWhenUsed/>
    <w:rsid w:val="005D19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http://www.equipministries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31</cp:revision>
  <dcterms:created xsi:type="dcterms:W3CDTF">2023-04-22T15:08:00Z</dcterms:created>
  <dcterms:modified xsi:type="dcterms:W3CDTF">2023-04-22T15:30:00Z</dcterms:modified>
</cp:coreProperties>
</file>